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09C39" w14:textId="77777777" w:rsidR="007C5974" w:rsidRPr="009A422B" w:rsidRDefault="003344EB">
      <w:pPr>
        <w:ind w:left="360" w:hanging="360"/>
        <w:contextualSpacing/>
        <w:rPr>
          <w:b/>
          <w:bCs/>
          <w:color w:val="000000" w:themeColor="text1"/>
        </w:rPr>
      </w:pPr>
      <w:r w:rsidRPr="009A422B">
        <w:rPr>
          <w:b/>
          <w:bCs/>
          <w:color w:val="000000" w:themeColor="text1"/>
          <w:sz w:val="20"/>
          <w:szCs w:val="20"/>
        </w:rPr>
        <w:t xml:space="preserve">Institute 2-15-21  </w:t>
      </w:r>
      <w:r w:rsidRPr="009A422B">
        <w:rPr>
          <w:b/>
          <w:bCs/>
          <w:i/>
          <w:iCs/>
          <w:color w:val="000000" w:themeColor="text1"/>
        </w:rPr>
        <w:t>Comparing Restored Doctrines with Biblical Traditions</w:t>
      </w:r>
    </w:p>
    <w:p w14:paraId="1CE5DFEC" w14:textId="77777777" w:rsidR="007C5974" w:rsidRPr="009A422B" w:rsidRDefault="007C5974">
      <w:pPr>
        <w:ind w:left="360" w:hanging="360"/>
        <w:contextualSpacing/>
        <w:rPr>
          <w:b/>
          <w:bCs/>
          <w:color w:val="000000" w:themeColor="text1"/>
          <w:sz w:val="20"/>
          <w:szCs w:val="20"/>
        </w:rPr>
      </w:pPr>
    </w:p>
    <w:p w14:paraId="39CC1077" w14:textId="77777777" w:rsidR="007C5974" w:rsidRPr="009A422B" w:rsidRDefault="003344EB">
      <w:pPr>
        <w:ind w:left="360" w:hanging="360"/>
        <w:contextualSpacing/>
        <w:rPr>
          <w:color w:val="000000" w:themeColor="text1"/>
          <w:sz w:val="20"/>
          <w:szCs w:val="20"/>
        </w:rPr>
      </w:pPr>
      <w:r w:rsidRPr="009A422B">
        <w:rPr>
          <w:color w:val="000000" w:themeColor="text1"/>
          <w:sz w:val="20"/>
          <w:szCs w:val="20"/>
        </w:rPr>
        <w:t xml:space="preserve">Comparing the </w:t>
      </w:r>
      <w:r w:rsidRPr="009A422B">
        <w:rPr>
          <w:i/>
          <w:color w:val="000000" w:themeColor="text1"/>
          <w:sz w:val="20"/>
          <w:szCs w:val="20"/>
        </w:rPr>
        <w:t>Priesthood</w:t>
      </w:r>
      <w:r w:rsidRPr="009A422B">
        <w:rPr>
          <w:color w:val="000000" w:themeColor="text1"/>
          <w:sz w:val="20"/>
          <w:szCs w:val="20"/>
        </w:rPr>
        <w:t xml:space="preserve"> in the Bible and other Faith traditions, with the Restoration and Modern Scripture </w:t>
      </w:r>
    </w:p>
    <w:p w14:paraId="7A859ABC" w14:textId="6399E5A9" w:rsidR="007C5974" w:rsidRPr="009A422B" w:rsidRDefault="00782708" w:rsidP="00782708">
      <w:pPr>
        <w:rPr>
          <w:color w:val="000000" w:themeColor="text1"/>
          <w:sz w:val="20"/>
          <w:szCs w:val="20"/>
        </w:rPr>
      </w:pPr>
      <w:r w:rsidRPr="009A422B">
        <w:rPr>
          <w:color w:val="000000" w:themeColor="text1"/>
          <w:sz w:val="20"/>
          <w:szCs w:val="20"/>
        </w:rPr>
        <w:t>From</w:t>
      </w:r>
      <w:r w:rsidR="003344EB" w:rsidRPr="009A422B">
        <w:rPr>
          <w:color w:val="000000" w:themeColor="text1"/>
          <w:sz w:val="20"/>
          <w:szCs w:val="20"/>
        </w:rPr>
        <w:t xml:space="preserve"> </w:t>
      </w:r>
      <w:r w:rsidRPr="009A422B">
        <w:rPr>
          <w:color w:val="000000" w:themeColor="text1"/>
          <w:sz w:val="20"/>
          <w:szCs w:val="20"/>
        </w:rPr>
        <w:t xml:space="preserve">the </w:t>
      </w:r>
      <w:r w:rsidR="003344EB" w:rsidRPr="009A422B">
        <w:rPr>
          <w:i/>
          <w:color w:val="000000" w:themeColor="text1"/>
          <w:sz w:val="20"/>
          <w:szCs w:val="20"/>
        </w:rPr>
        <w:t xml:space="preserve">Encyclopedia of </w:t>
      </w:r>
      <w:r w:rsidRPr="009A422B">
        <w:rPr>
          <w:i/>
          <w:color w:val="000000" w:themeColor="text1"/>
          <w:sz w:val="20"/>
          <w:szCs w:val="20"/>
        </w:rPr>
        <w:t>World Religions</w:t>
      </w:r>
      <w:r w:rsidR="003344EB" w:rsidRPr="009A422B">
        <w:rPr>
          <w:color w:val="000000" w:themeColor="text1"/>
          <w:sz w:val="20"/>
          <w:szCs w:val="20"/>
        </w:rPr>
        <w:t xml:space="preserve"> Priesthood is </w:t>
      </w:r>
      <w:r w:rsidRPr="009A422B">
        <w:rPr>
          <w:color w:val="000000" w:themeColor="text1"/>
          <w:sz w:val="20"/>
          <w:szCs w:val="20"/>
        </w:rPr>
        <w:t xml:space="preserve">defined as </w:t>
      </w:r>
      <w:r w:rsidR="003344EB" w:rsidRPr="009A422B">
        <w:rPr>
          <w:color w:val="000000" w:themeColor="text1"/>
          <w:sz w:val="20"/>
          <w:szCs w:val="20"/>
        </w:rPr>
        <w:t>“a class of religious specialists in many religions</w:t>
      </w:r>
      <w:r w:rsidR="0063527B" w:rsidRPr="009A422B">
        <w:rPr>
          <w:color w:val="000000" w:themeColor="text1"/>
          <w:sz w:val="20"/>
          <w:szCs w:val="20"/>
        </w:rPr>
        <w:t>.</w:t>
      </w:r>
      <w:r w:rsidR="003344EB" w:rsidRPr="009A422B">
        <w:rPr>
          <w:color w:val="000000" w:themeColor="text1"/>
          <w:sz w:val="20"/>
          <w:szCs w:val="20"/>
        </w:rPr>
        <w:t>”</w:t>
      </w:r>
      <w:r w:rsidR="0063527B" w:rsidRPr="009A422B">
        <w:rPr>
          <w:color w:val="000000" w:themeColor="text1"/>
          <w:sz w:val="20"/>
          <w:szCs w:val="20"/>
        </w:rPr>
        <w:t xml:space="preserve"> Specific faith traditions have defined their views of the priesthood as follows: </w:t>
      </w:r>
    </w:p>
    <w:p w14:paraId="728E2684" w14:textId="77777777" w:rsidR="007C5974" w:rsidRPr="009A422B" w:rsidRDefault="007C5974">
      <w:pPr>
        <w:pStyle w:val="ListParagraph"/>
        <w:spacing w:after="0"/>
        <w:ind w:left="360"/>
        <w:rPr>
          <w:rFonts w:ascii="Times New Roman" w:eastAsia="Times New Roman" w:hAnsi="Times New Roman" w:cs="Times New Roman"/>
          <w:color w:val="000000" w:themeColor="text1"/>
          <w:sz w:val="20"/>
          <w:szCs w:val="20"/>
        </w:rPr>
      </w:pPr>
    </w:p>
    <w:p w14:paraId="5268787C" w14:textId="77777777" w:rsidR="007C5974" w:rsidRPr="009A422B" w:rsidRDefault="003344EB">
      <w:pPr>
        <w:pStyle w:val="ListParagraph"/>
        <w:numPr>
          <w:ilvl w:val="0"/>
          <w:numId w:val="3"/>
        </w:numPr>
        <w:spacing w:after="0"/>
        <w:ind w:left="360"/>
        <w:rPr>
          <w:rFonts w:ascii="Times New Roman" w:eastAsia="Times New Roman" w:hAnsi="Times New Roman" w:cs="Times New Roman"/>
          <w:color w:val="000000" w:themeColor="text1"/>
          <w:sz w:val="20"/>
          <w:szCs w:val="20"/>
        </w:rPr>
      </w:pPr>
      <w:r w:rsidRPr="009A422B">
        <w:rPr>
          <w:rFonts w:ascii="Times New Roman" w:eastAsia="Times New Roman" w:hAnsi="Times New Roman" w:cs="Times New Roman"/>
          <w:b/>
          <w:bCs/>
          <w:color w:val="000000" w:themeColor="text1"/>
          <w:sz w:val="20"/>
          <w:szCs w:val="20"/>
        </w:rPr>
        <w:t>Jewish:</w:t>
      </w:r>
      <w:r w:rsidRPr="009A422B">
        <w:rPr>
          <w:rFonts w:ascii="Times New Roman" w:eastAsia="Times New Roman" w:hAnsi="Times New Roman" w:cs="Times New Roman"/>
          <w:color w:val="000000" w:themeColor="text1"/>
          <w:sz w:val="20"/>
          <w:szCs w:val="20"/>
        </w:rPr>
        <w:t xml:space="preserve"> </w:t>
      </w:r>
      <w:r w:rsidRPr="009A422B">
        <w:rPr>
          <w:rFonts w:ascii="Times New Roman" w:eastAsia="Times New Roman" w:hAnsi="Times New Roman" w:cs="Times New Roman"/>
          <w:i/>
          <w:color w:val="000000" w:themeColor="text1"/>
          <w:sz w:val="20"/>
          <w:szCs w:val="20"/>
        </w:rPr>
        <w:t>“</w:t>
      </w:r>
      <w:r w:rsidRPr="009A422B">
        <w:rPr>
          <w:rFonts w:ascii="Times New Roman" w:eastAsia="Times New Roman" w:hAnsi="Times New Roman" w:cs="Times New Roman"/>
          <w:color w:val="000000" w:themeColor="text1"/>
          <w:sz w:val="20"/>
          <w:szCs w:val="20"/>
        </w:rPr>
        <w:t>Priests involvement in the cult was conceived of essential as service of the deity. This concept is rooted in the primary nature of the temple … servants who attend on him and fulfill his wants, the whole cult being designed essentially to provide for the needs of the deity. . . . Priests, being essential servants of God, enjoyed greater holiness than the rest of the people” (</w:t>
      </w:r>
      <w:r w:rsidRPr="009A422B">
        <w:rPr>
          <w:rFonts w:ascii="Times New Roman" w:eastAsia="Times New Roman" w:hAnsi="Times New Roman" w:cs="Times New Roman"/>
          <w:i/>
          <w:color w:val="000000" w:themeColor="text1"/>
          <w:sz w:val="20"/>
          <w:szCs w:val="20"/>
        </w:rPr>
        <w:t xml:space="preserve">Encyclopaedia Judaica, </w:t>
      </w:r>
      <w:r w:rsidRPr="009A422B">
        <w:rPr>
          <w:rFonts w:ascii="Times New Roman" w:eastAsia="Times New Roman" w:hAnsi="Times New Roman" w:cs="Times New Roman"/>
          <w:color w:val="000000" w:themeColor="text1"/>
          <w:sz w:val="20"/>
          <w:szCs w:val="20"/>
        </w:rPr>
        <w:t>2007, vol 16.513).</w:t>
      </w:r>
    </w:p>
    <w:p w14:paraId="0CE3017F" w14:textId="77777777" w:rsidR="007C5974" w:rsidRPr="009A422B" w:rsidRDefault="007C5974">
      <w:pPr>
        <w:pStyle w:val="ListParagraph"/>
        <w:spacing w:after="0"/>
        <w:ind w:left="360"/>
        <w:rPr>
          <w:rFonts w:ascii="Times New Roman" w:eastAsia="Times New Roman" w:hAnsi="Times New Roman" w:cs="Times New Roman"/>
          <w:color w:val="000000" w:themeColor="text1"/>
          <w:sz w:val="20"/>
          <w:szCs w:val="20"/>
        </w:rPr>
      </w:pPr>
    </w:p>
    <w:p w14:paraId="7BBD0D72" w14:textId="4BAEA483" w:rsidR="007C5974" w:rsidRPr="009A422B" w:rsidRDefault="003344EB">
      <w:pPr>
        <w:pStyle w:val="ListParagraph"/>
        <w:numPr>
          <w:ilvl w:val="0"/>
          <w:numId w:val="3"/>
        </w:numPr>
        <w:spacing w:after="0"/>
        <w:ind w:left="360"/>
        <w:rPr>
          <w:rFonts w:ascii="Times New Roman" w:eastAsia="Times New Roman" w:hAnsi="Times New Roman" w:cs="Times New Roman"/>
          <w:color w:val="000000" w:themeColor="text1"/>
          <w:sz w:val="20"/>
          <w:szCs w:val="20"/>
        </w:rPr>
      </w:pPr>
      <w:r w:rsidRPr="009A422B">
        <w:rPr>
          <w:rFonts w:ascii="Times New Roman" w:eastAsia="Times New Roman" w:hAnsi="Times New Roman" w:cs="Times New Roman"/>
          <w:b/>
          <w:bCs/>
          <w:color w:val="000000" w:themeColor="text1"/>
          <w:sz w:val="20"/>
          <w:szCs w:val="20"/>
        </w:rPr>
        <w:t>Early Christian</w:t>
      </w:r>
      <w:r w:rsidRPr="009A422B">
        <w:rPr>
          <w:rFonts w:ascii="Times New Roman" w:eastAsia="Times New Roman" w:hAnsi="Times New Roman" w:cs="Times New Roman"/>
          <w:color w:val="000000" w:themeColor="text1"/>
          <w:sz w:val="20"/>
          <w:szCs w:val="20"/>
        </w:rPr>
        <w:t xml:space="preserve"> writings includes tension between priest, prophet, apostle, charismatically endowed congregation, called pastor, and energized laity (</w:t>
      </w:r>
      <w:r w:rsidRPr="009A422B">
        <w:rPr>
          <w:rFonts w:ascii="Times New Roman" w:eastAsia="Times New Roman" w:hAnsi="Times New Roman" w:cs="Times New Roman"/>
          <w:i/>
          <w:color w:val="000000" w:themeColor="text1"/>
          <w:sz w:val="20"/>
          <w:szCs w:val="20"/>
        </w:rPr>
        <w:t>Encyclopedia of Protestantism,</w:t>
      </w:r>
      <w:r w:rsidRPr="009A422B">
        <w:rPr>
          <w:rFonts w:ascii="Times New Roman" w:eastAsia="Times New Roman" w:hAnsi="Times New Roman" w:cs="Times New Roman"/>
          <w:color w:val="000000" w:themeColor="text1"/>
          <w:sz w:val="20"/>
          <w:szCs w:val="20"/>
        </w:rPr>
        <w:t xml:space="preserve"> 2004, vol 3.1558).</w:t>
      </w:r>
    </w:p>
    <w:p w14:paraId="05EA16DA" w14:textId="77777777" w:rsidR="0063527B" w:rsidRPr="009A422B" w:rsidRDefault="0063527B" w:rsidP="0063527B">
      <w:pPr>
        <w:rPr>
          <w:color w:val="000000" w:themeColor="text1"/>
          <w:sz w:val="20"/>
          <w:szCs w:val="20"/>
        </w:rPr>
      </w:pPr>
    </w:p>
    <w:p w14:paraId="1EB9C3FB" w14:textId="1C5E4B18" w:rsidR="007C5974" w:rsidRPr="009A422B" w:rsidRDefault="003344EB">
      <w:pPr>
        <w:pStyle w:val="ListParagraph"/>
        <w:numPr>
          <w:ilvl w:val="0"/>
          <w:numId w:val="3"/>
        </w:numPr>
        <w:spacing w:after="0"/>
        <w:ind w:left="360"/>
        <w:rPr>
          <w:rFonts w:ascii="Times New Roman" w:eastAsia="Times New Roman" w:hAnsi="Times New Roman" w:cs="Times New Roman"/>
          <w:color w:val="000000" w:themeColor="text1"/>
          <w:sz w:val="20"/>
          <w:szCs w:val="20"/>
        </w:rPr>
      </w:pPr>
      <w:r w:rsidRPr="009A422B">
        <w:rPr>
          <w:rFonts w:ascii="Times New Roman" w:eastAsia="Times New Roman" w:hAnsi="Times New Roman" w:cs="Times New Roman"/>
          <w:b/>
          <w:bCs/>
          <w:color w:val="000000" w:themeColor="text1"/>
          <w:sz w:val="20"/>
          <w:szCs w:val="20"/>
        </w:rPr>
        <w:t>Tertullian</w:t>
      </w:r>
      <w:r w:rsidRPr="009A422B">
        <w:rPr>
          <w:rFonts w:ascii="Times New Roman" w:eastAsia="Times New Roman" w:hAnsi="Times New Roman" w:cs="Times New Roman"/>
          <w:color w:val="000000" w:themeColor="text1"/>
          <w:sz w:val="20"/>
          <w:szCs w:val="20"/>
        </w:rPr>
        <w:t xml:space="preserve"> (160 AD-220AD), “All Christians are priests” (</w:t>
      </w:r>
      <w:r w:rsidRPr="009A422B">
        <w:rPr>
          <w:rFonts w:ascii="Times New Roman" w:eastAsia="Times New Roman" w:hAnsi="Times New Roman" w:cs="Times New Roman"/>
          <w:i/>
          <w:color w:val="000000" w:themeColor="text1"/>
          <w:sz w:val="20"/>
          <w:szCs w:val="20"/>
        </w:rPr>
        <w:t xml:space="preserve">Encyclopedia of the Early Christians, </w:t>
      </w:r>
      <w:r w:rsidRPr="009A422B">
        <w:rPr>
          <w:rFonts w:ascii="Times New Roman" w:eastAsia="Times New Roman" w:hAnsi="Times New Roman" w:cs="Times New Roman"/>
          <w:color w:val="000000" w:themeColor="text1"/>
          <w:sz w:val="20"/>
          <w:szCs w:val="20"/>
        </w:rPr>
        <w:t>2</w:t>
      </w:r>
      <w:r w:rsidRPr="009A422B">
        <w:rPr>
          <w:rFonts w:ascii="Times New Roman" w:eastAsia="Times New Roman" w:hAnsi="Times New Roman" w:cs="Times New Roman"/>
          <w:color w:val="000000" w:themeColor="text1"/>
          <w:sz w:val="20"/>
          <w:szCs w:val="20"/>
          <w:vertAlign w:val="superscript"/>
        </w:rPr>
        <w:t>nd</w:t>
      </w:r>
      <w:r w:rsidRPr="009A422B">
        <w:rPr>
          <w:rFonts w:ascii="Times New Roman" w:eastAsia="Times New Roman" w:hAnsi="Times New Roman" w:cs="Times New Roman"/>
          <w:color w:val="000000" w:themeColor="text1"/>
          <w:sz w:val="20"/>
          <w:szCs w:val="20"/>
        </w:rPr>
        <w:t xml:space="preserve"> Ed)</w:t>
      </w:r>
      <w:r w:rsidR="0063527B" w:rsidRPr="009A422B">
        <w:rPr>
          <w:rFonts w:ascii="Times New Roman" w:eastAsia="Times New Roman" w:hAnsi="Times New Roman" w:cs="Times New Roman"/>
          <w:color w:val="000000" w:themeColor="text1"/>
          <w:sz w:val="20"/>
          <w:szCs w:val="20"/>
        </w:rPr>
        <w:t>.</w:t>
      </w:r>
    </w:p>
    <w:p w14:paraId="57A02782" w14:textId="77777777" w:rsidR="007C5974" w:rsidRPr="009A422B" w:rsidRDefault="007C5974">
      <w:pPr>
        <w:pStyle w:val="ListParagraph"/>
        <w:spacing w:after="0"/>
        <w:ind w:left="360"/>
        <w:rPr>
          <w:rFonts w:ascii="Times New Roman" w:eastAsia="Times New Roman" w:hAnsi="Times New Roman" w:cs="Times New Roman"/>
          <w:color w:val="000000" w:themeColor="text1"/>
          <w:sz w:val="20"/>
          <w:szCs w:val="20"/>
        </w:rPr>
      </w:pPr>
    </w:p>
    <w:p w14:paraId="36189053" w14:textId="77777777" w:rsidR="007C5974" w:rsidRPr="009A422B" w:rsidRDefault="003344EB">
      <w:pPr>
        <w:pStyle w:val="ListParagraph"/>
        <w:numPr>
          <w:ilvl w:val="0"/>
          <w:numId w:val="3"/>
        </w:numPr>
        <w:spacing w:after="0"/>
        <w:ind w:left="360"/>
        <w:rPr>
          <w:rFonts w:ascii="Times New Roman" w:eastAsia="Times New Roman" w:hAnsi="Times New Roman" w:cs="Times New Roman"/>
          <w:color w:val="000000" w:themeColor="text1"/>
          <w:sz w:val="20"/>
          <w:szCs w:val="20"/>
        </w:rPr>
      </w:pPr>
      <w:r w:rsidRPr="009A422B">
        <w:rPr>
          <w:rFonts w:ascii="Times New Roman" w:eastAsia="Times New Roman" w:hAnsi="Times New Roman" w:cs="Times New Roman"/>
          <w:b/>
          <w:bCs/>
          <w:color w:val="000000" w:themeColor="text1"/>
          <w:sz w:val="20"/>
          <w:szCs w:val="20"/>
        </w:rPr>
        <w:t>Catholic Leaders:</w:t>
      </w:r>
      <w:r w:rsidRPr="009A422B">
        <w:rPr>
          <w:rFonts w:ascii="Times New Roman" w:eastAsia="Times New Roman" w:hAnsi="Times New Roman" w:cs="Times New Roman"/>
          <w:color w:val="000000" w:themeColor="text1"/>
          <w:sz w:val="20"/>
          <w:szCs w:val="20"/>
        </w:rPr>
        <w:t xml:space="preserve"> Bishops, Presbyters, “The ordination prayer for a bishop refers to his exercise of sovereign priesthood.” Catholics claim that each priest’s priesthood lineage can be traced back to the apostle Peter.</w:t>
      </w:r>
    </w:p>
    <w:p w14:paraId="6765A1C8" w14:textId="77777777" w:rsidR="007C5974" w:rsidRPr="009A422B" w:rsidRDefault="007C5974">
      <w:pPr>
        <w:ind w:left="360"/>
        <w:rPr>
          <w:color w:val="000000" w:themeColor="text1"/>
          <w:sz w:val="20"/>
          <w:szCs w:val="20"/>
        </w:rPr>
      </w:pPr>
    </w:p>
    <w:p w14:paraId="40FC697F" w14:textId="77777777" w:rsidR="007C5974" w:rsidRPr="009A422B" w:rsidRDefault="003344EB">
      <w:pPr>
        <w:pStyle w:val="ListParagraph"/>
        <w:numPr>
          <w:ilvl w:val="0"/>
          <w:numId w:val="3"/>
        </w:numPr>
        <w:spacing w:after="0"/>
        <w:ind w:left="360"/>
        <w:rPr>
          <w:rFonts w:ascii="Times New Roman" w:eastAsia="Times New Roman" w:hAnsi="Times New Roman" w:cs="Times New Roman"/>
          <w:color w:val="000000" w:themeColor="text1"/>
          <w:sz w:val="20"/>
          <w:szCs w:val="20"/>
        </w:rPr>
      </w:pPr>
      <w:r w:rsidRPr="009A422B">
        <w:rPr>
          <w:rFonts w:ascii="Times New Roman" w:eastAsia="Times New Roman" w:hAnsi="Times New Roman" w:cs="Times New Roman"/>
          <w:b/>
          <w:bCs/>
          <w:color w:val="000000" w:themeColor="text1"/>
          <w:sz w:val="20"/>
          <w:szCs w:val="20"/>
        </w:rPr>
        <w:t>Protestant</w:t>
      </w:r>
      <w:r w:rsidRPr="009A422B">
        <w:rPr>
          <w:rFonts w:ascii="Times New Roman" w:eastAsia="Times New Roman" w:hAnsi="Times New Roman" w:cs="Times New Roman"/>
          <w:color w:val="000000" w:themeColor="text1"/>
          <w:sz w:val="20"/>
          <w:szCs w:val="20"/>
        </w:rPr>
        <w:t>—</w:t>
      </w:r>
      <w:r w:rsidRPr="009A422B">
        <w:rPr>
          <w:rFonts w:ascii="Times New Roman" w:eastAsia="Times New Roman" w:hAnsi="Times New Roman" w:cs="Times New Roman"/>
          <w:b/>
          <w:bCs/>
          <w:color w:val="000000" w:themeColor="text1"/>
          <w:sz w:val="20"/>
          <w:szCs w:val="20"/>
        </w:rPr>
        <w:t>Martin Luther</w:t>
      </w:r>
      <w:r w:rsidRPr="009A422B">
        <w:rPr>
          <w:rFonts w:ascii="Times New Roman" w:eastAsia="Times New Roman" w:hAnsi="Times New Roman" w:cs="Times New Roman"/>
          <w:color w:val="000000" w:themeColor="text1"/>
          <w:sz w:val="20"/>
          <w:szCs w:val="20"/>
        </w:rPr>
        <w:t xml:space="preserve"> coined the phrase, “priesthood of all believers” It arises from the side of spiritual power. It is the vocation of the faithful in everyday life. It invokes democratic “church governance” (</w:t>
      </w:r>
      <w:r w:rsidRPr="009A422B">
        <w:rPr>
          <w:rFonts w:ascii="Times New Roman" w:eastAsia="Times New Roman" w:hAnsi="Times New Roman" w:cs="Times New Roman"/>
          <w:i/>
          <w:color w:val="000000" w:themeColor="text1"/>
          <w:sz w:val="20"/>
          <w:szCs w:val="20"/>
        </w:rPr>
        <w:t>Encyclopedia of Protestantism,</w:t>
      </w:r>
      <w:r w:rsidRPr="009A422B">
        <w:rPr>
          <w:rFonts w:ascii="Times New Roman" w:eastAsia="Times New Roman" w:hAnsi="Times New Roman" w:cs="Times New Roman"/>
          <w:color w:val="000000" w:themeColor="text1"/>
          <w:sz w:val="20"/>
          <w:szCs w:val="20"/>
        </w:rPr>
        <w:t xml:space="preserve"> 2004, vol 3.1558).</w:t>
      </w:r>
    </w:p>
    <w:p w14:paraId="2E67FFEF" w14:textId="77777777" w:rsidR="007C5974" w:rsidRPr="009A422B" w:rsidRDefault="007C5974">
      <w:pPr>
        <w:pStyle w:val="ListParagraph"/>
        <w:rPr>
          <w:rFonts w:ascii="Times New Roman" w:eastAsia="Times New Roman" w:hAnsi="Times New Roman" w:cs="Times New Roman"/>
          <w:color w:val="000000" w:themeColor="text1"/>
          <w:sz w:val="20"/>
          <w:szCs w:val="20"/>
        </w:rPr>
      </w:pPr>
    </w:p>
    <w:p w14:paraId="66D242A6" w14:textId="77777777" w:rsidR="007C5974" w:rsidRPr="009A422B" w:rsidRDefault="003344EB">
      <w:pPr>
        <w:pStyle w:val="ListParagraph"/>
        <w:numPr>
          <w:ilvl w:val="0"/>
          <w:numId w:val="3"/>
        </w:numPr>
        <w:spacing w:after="0"/>
        <w:ind w:left="360"/>
        <w:rPr>
          <w:rFonts w:ascii="Times New Roman" w:eastAsia="Times New Roman" w:hAnsi="Times New Roman" w:cs="Times New Roman"/>
          <w:color w:val="000000" w:themeColor="text1"/>
          <w:sz w:val="20"/>
          <w:szCs w:val="20"/>
        </w:rPr>
      </w:pPr>
      <w:r w:rsidRPr="009A422B">
        <w:rPr>
          <w:rFonts w:ascii="Times New Roman" w:eastAsia="Times New Roman" w:hAnsi="Times New Roman" w:cs="Times New Roman"/>
          <w:b/>
          <w:bCs/>
          <w:color w:val="000000" w:themeColor="text1"/>
          <w:sz w:val="20"/>
          <w:szCs w:val="20"/>
        </w:rPr>
        <w:t>Protestant—Reformed Christian</w:t>
      </w:r>
      <w:r w:rsidRPr="009A422B">
        <w:rPr>
          <w:rFonts w:ascii="Times New Roman" w:eastAsia="Times New Roman" w:hAnsi="Times New Roman" w:cs="Times New Roman"/>
          <w:color w:val="000000" w:themeColor="text1"/>
          <w:sz w:val="20"/>
          <w:szCs w:val="20"/>
        </w:rPr>
        <w:t>, Charles Hodge, “</w:t>
      </w:r>
      <w:r w:rsidRPr="009A422B">
        <w:rPr>
          <w:rFonts w:ascii="Times New Roman" w:hAnsi="Times New Roman" w:cs="Times New Roman"/>
          <w:color w:val="000000" w:themeColor="text1"/>
          <w:sz w:val="20"/>
          <w:szCs w:val="20"/>
          <w:shd w:val="clear" w:color="auto" w:fill="FFFFFF"/>
        </w:rPr>
        <w:t xml:space="preserve">Protestants have so generally believed, the papacy is the Antichrist which the Apostle had in his prophetic eye . . . the papacy is the development [and] the desire of preeminence or lust of power, and the idea of a priesthood, </w:t>
      </w:r>
      <w:r w:rsidRPr="009A422B">
        <w:rPr>
          <w:rFonts w:ascii="Times New Roman" w:hAnsi="Times New Roman" w:cs="Times New Roman"/>
          <w:i/>
          <w:iCs/>
          <w:color w:val="000000" w:themeColor="text1"/>
          <w:sz w:val="20"/>
          <w:szCs w:val="20"/>
          <w:shd w:val="clear" w:color="auto" w:fill="FFFFFF"/>
        </w:rPr>
        <w:t>that is, that Christian ministers are mediators whose intervention is necessary to secure access to God, and that they are authorized to make atonement for sin; to which was added the claim to grant absolution</w:t>
      </w:r>
      <w:r w:rsidRPr="009A422B">
        <w:rPr>
          <w:rFonts w:ascii="Times New Roman" w:hAnsi="Times New Roman" w:cs="Times New Roman"/>
          <w:color w:val="000000" w:themeColor="text1"/>
          <w:sz w:val="20"/>
          <w:szCs w:val="20"/>
          <w:shd w:val="clear" w:color="auto" w:fill="FFFFFF"/>
        </w:rPr>
        <w:t>. Both these elements were at work in the apostolic age. The papacy is the product of the transfer of Jewish and Pagan ideas to the Christian system” (</w:t>
      </w:r>
      <w:r w:rsidRPr="009A422B">
        <w:rPr>
          <w:rFonts w:ascii="Times New Roman" w:hAnsi="Times New Roman" w:cs="Times New Roman"/>
          <w:i/>
          <w:iCs/>
          <w:color w:val="000000" w:themeColor="text1"/>
          <w:sz w:val="20"/>
          <w:szCs w:val="20"/>
          <w:shd w:val="clear" w:color="auto" w:fill="FFFFFF"/>
        </w:rPr>
        <w:t>Systematic Theology III</w:t>
      </w:r>
      <w:r w:rsidRPr="009A422B">
        <w:rPr>
          <w:rFonts w:ascii="Times New Roman" w:hAnsi="Times New Roman" w:cs="Times New Roman"/>
          <w:color w:val="000000" w:themeColor="text1"/>
          <w:sz w:val="20"/>
          <w:szCs w:val="20"/>
          <w:shd w:val="clear" w:color="auto" w:fill="FFFFFF"/>
        </w:rPr>
        <w:t>). </w:t>
      </w:r>
    </w:p>
    <w:p w14:paraId="2B53B771" w14:textId="77777777" w:rsidR="007C5974" w:rsidRPr="009A422B" w:rsidRDefault="007C5974">
      <w:pPr>
        <w:pStyle w:val="ListParagraph"/>
        <w:ind w:left="360"/>
        <w:rPr>
          <w:rFonts w:ascii="Times New Roman" w:eastAsia="Times New Roman" w:hAnsi="Times New Roman" w:cs="Times New Roman"/>
          <w:color w:val="000000" w:themeColor="text1"/>
          <w:sz w:val="20"/>
          <w:szCs w:val="20"/>
        </w:rPr>
      </w:pPr>
    </w:p>
    <w:p w14:paraId="45B13B6C" w14:textId="1D03877A" w:rsidR="007C5974" w:rsidRPr="009A422B" w:rsidRDefault="003344EB">
      <w:pPr>
        <w:pStyle w:val="ListParagraph"/>
        <w:numPr>
          <w:ilvl w:val="0"/>
          <w:numId w:val="3"/>
        </w:numPr>
        <w:spacing w:after="0"/>
        <w:ind w:left="360"/>
        <w:rPr>
          <w:rFonts w:ascii="Times New Roman" w:eastAsia="Times New Roman" w:hAnsi="Times New Roman" w:cs="Times New Roman"/>
          <w:color w:val="000000" w:themeColor="text1"/>
          <w:sz w:val="20"/>
          <w:szCs w:val="20"/>
        </w:rPr>
      </w:pPr>
      <w:r w:rsidRPr="009A422B">
        <w:rPr>
          <w:rFonts w:ascii="Times New Roman" w:eastAsia="Times New Roman" w:hAnsi="Times New Roman" w:cs="Times New Roman"/>
          <w:b/>
          <w:bCs/>
          <w:color w:val="000000" w:themeColor="text1"/>
          <w:sz w:val="20"/>
          <w:szCs w:val="20"/>
        </w:rPr>
        <w:t>Islam</w:t>
      </w:r>
      <w:r w:rsidR="0022073A" w:rsidRPr="009A422B">
        <w:rPr>
          <w:rFonts w:ascii="Times New Roman" w:eastAsia="Times New Roman" w:hAnsi="Times New Roman" w:cs="Times New Roman"/>
          <w:b/>
          <w:bCs/>
          <w:color w:val="000000" w:themeColor="text1"/>
          <w:sz w:val="20"/>
          <w:szCs w:val="20"/>
        </w:rPr>
        <w:t>—</w:t>
      </w:r>
      <w:r w:rsidRPr="009A422B">
        <w:rPr>
          <w:rFonts w:ascii="Times New Roman" w:hAnsi="Times New Roman" w:cs="Times New Roman"/>
          <w:color w:val="000000" w:themeColor="text1"/>
          <w:sz w:val="20"/>
          <w:szCs w:val="20"/>
          <w:shd w:val="clear" w:color="auto" w:fill="FFFFFF"/>
        </w:rPr>
        <w:t xml:space="preserve">Technically, there is “no priesthood, though there are local spiritual and community leaders, such as the imam, the mullah, the mufti, the </w:t>
      </w:r>
      <w:proofErr w:type="spellStart"/>
      <w:r w:rsidRPr="009A422B">
        <w:rPr>
          <w:rFonts w:ascii="Times New Roman" w:hAnsi="Times New Roman" w:cs="Times New Roman"/>
          <w:color w:val="000000" w:themeColor="text1"/>
          <w:sz w:val="20"/>
          <w:szCs w:val="20"/>
          <w:shd w:val="clear" w:color="auto" w:fill="FFFFFF"/>
        </w:rPr>
        <w:t>quadi</w:t>
      </w:r>
      <w:proofErr w:type="spellEnd"/>
      <w:r w:rsidRPr="009A422B">
        <w:rPr>
          <w:rFonts w:ascii="Times New Roman" w:hAnsi="Times New Roman" w:cs="Times New Roman"/>
          <w:color w:val="000000" w:themeColor="text1"/>
          <w:sz w:val="20"/>
          <w:szCs w:val="20"/>
          <w:shd w:val="clear" w:color="auto" w:fill="FFFFFF"/>
        </w:rPr>
        <w:t>, and others” (</w:t>
      </w:r>
      <w:r w:rsidRPr="009A422B">
        <w:rPr>
          <w:rFonts w:ascii="Times New Roman" w:hAnsi="Times New Roman" w:cs="Times New Roman"/>
          <w:i/>
          <w:iCs/>
          <w:color w:val="000000" w:themeColor="text1"/>
          <w:sz w:val="20"/>
          <w:szCs w:val="20"/>
          <w:shd w:val="clear" w:color="auto" w:fill="FFFFFF"/>
        </w:rPr>
        <w:t>Encyclopaedia Britannica</w:t>
      </w:r>
      <w:r w:rsidRPr="009A422B">
        <w:rPr>
          <w:rFonts w:ascii="Times New Roman" w:hAnsi="Times New Roman" w:cs="Times New Roman"/>
          <w:color w:val="000000" w:themeColor="text1"/>
          <w:sz w:val="20"/>
          <w:szCs w:val="20"/>
          <w:shd w:val="clear" w:color="auto" w:fill="FFFFFF"/>
        </w:rPr>
        <w:t>).</w:t>
      </w:r>
    </w:p>
    <w:p w14:paraId="3B41821D" w14:textId="77777777" w:rsidR="007C5974" w:rsidRPr="009A422B" w:rsidRDefault="007C5974">
      <w:pPr>
        <w:pStyle w:val="ListParagraph"/>
        <w:spacing w:after="0"/>
        <w:ind w:left="360"/>
        <w:rPr>
          <w:rFonts w:ascii="Times New Roman" w:eastAsia="Times New Roman" w:hAnsi="Times New Roman" w:cs="Times New Roman"/>
          <w:color w:val="000000" w:themeColor="text1"/>
          <w:sz w:val="20"/>
          <w:szCs w:val="20"/>
        </w:rPr>
      </w:pPr>
    </w:p>
    <w:p w14:paraId="5B29713E" w14:textId="77777777" w:rsidR="007C5974" w:rsidRPr="009A422B" w:rsidRDefault="003344EB">
      <w:pPr>
        <w:pStyle w:val="ListParagraph"/>
        <w:numPr>
          <w:ilvl w:val="0"/>
          <w:numId w:val="2"/>
        </w:numPr>
        <w:spacing w:after="0"/>
        <w:ind w:left="360"/>
        <w:rPr>
          <w:rStyle w:val="apple-converted-space"/>
          <w:rFonts w:ascii="Times New Roman" w:hAnsi="Times New Roman" w:cs="Times New Roman"/>
          <w:color w:val="000000" w:themeColor="text1"/>
          <w:sz w:val="20"/>
          <w:szCs w:val="20"/>
        </w:rPr>
      </w:pPr>
      <w:r w:rsidRPr="009A422B">
        <w:rPr>
          <w:rFonts w:ascii="Times New Roman" w:eastAsia="Times New Roman" w:hAnsi="Times New Roman" w:cs="Times New Roman"/>
          <w:b/>
          <w:bCs/>
          <w:color w:val="000000" w:themeColor="text1"/>
          <w:sz w:val="20"/>
          <w:szCs w:val="20"/>
        </w:rPr>
        <w:t>Restoration</w:t>
      </w:r>
      <w:r w:rsidRPr="009A422B">
        <w:rPr>
          <w:rFonts w:ascii="Times New Roman" w:eastAsia="Times New Roman" w:hAnsi="Times New Roman" w:cs="Times New Roman"/>
          <w:color w:val="000000" w:themeColor="text1"/>
          <w:sz w:val="20"/>
          <w:szCs w:val="20"/>
        </w:rPr>
        <w:t xml:space="preserve">—The Prophet Joseph Smith wrote in August 1839, “The </w:t>
      </w:r>
      <w:r w:rsidRPr="009A422B">
        <w:rPr>
          <w:rFonts w:ascii="Times New Roman" w:hAnsi="Times New Roman" w:cs="Times New Roman"/>
          <w:color w:val="000000" w:themeColor="text1"/>
          <w:sz w:val="20"/>
          <w:szCs w:val="20"/>
        </w:rPr>
        <w:t xml:space="preserve">Priesthood is an everlasting principle, and existed with God from eternity, and will to eternity, without beginning of days or end of years. The keys have to be brought from heaven whenever the Gospel is sent—When they are revealed from Heaven it is by Adam’s Authority” (Ehat, </w:t>
      </w:r>
      <w:r w:rsidRPr="009A422B">
        <w:rPr>
          <w:rFonts w:ascii="Times New Roman" w:hAnsi="Times New Roman" w:cs="Times New Roman"/>
          <w:i/>
          <w:color w:val="000000" w:themeColor="text1"/>
          <w:sz w:val="20"/>
          <w:szCs w:val="20"/>
        </w:rPr>
        <w:t xml:space="preserve">Words, </w:t>
      </w:r>
      <w:r w:rsidRPr="009A422B">
        <w:rPr>
          <w:rFonts w:ascii="Times New Roman" w:hAnsi="Times New Roman" w:cs="Times New Roman"/>
          <w:color w:val="000000" w:themeColor="text1"/>
          <w:sz w:val="20"/>
          <w:szCs w:val="20"/>
        </w:rPr>
        <w:t>8). Joseph continued, “The power of the Melchizedek Priesthood is to have the power of ‘endless lives’… holding the keys of power and blessings. In fact, that priesthood is a perfect law of theocracy” (</w:t>
      </w:r>
      <w:r w:rsidRPr="009A422B">
        <w:rPr>
          <w:rFonts w:ascii="Times New Roman" w:hAnsi="Times New Roman" w:cs="Times New Roman"/>
          <w:color w:val="000000" w:themeColor="text1"/>
          <w:sz w:val="20"/>
          <w:szCs w:val="20"/>
          <w:shd w:val="clear" w:color="auto" w:fill="FFFFFF"/>
        </w:rPr>
        <w:t xml:space="preserve">Smith, </w:t>
      </w:r>
      <w:r w:rsidRPr="009A422B">
        <w:rPr>
          <w:rFonts w:ascii="Times New Roman" w:hAnsi="Times New Roman" w:cs="Times New Roman"/>
          <w:i/>
          <w:color w:val="000000" w:themeColor="text1"/>
          <w:sz w:val="20"/>
          <w:szCs w:val="20"/>
          <w:shd w:val="clear" w:color="auto" w:fill="FFFFFF"/>
        </w:rPr>
        <w:t>History of the Church</w:t>
      </w:r>
      <w:r w:rsidRPr="009A422B">
        <w:rPr>
          <w:rFonts w:ascii="Times New Roman" w:hAnsi="Times New Roman" w:cs="Times New Roman"/>
          <w:color w:val="000000" w:themeColor="text1"/>
          <w:sz w:val="20"/>
          <w:szCs w:val="20"/>
        </w:rPr>
        <w:t>, 5:555)</w:t>
      </w:r>
      <w:r w:rsidRPr="009A422B">
        <w:rPr>
          <w:rStyle w:val="apple-converted-space"/>
          <w:rFonts w:ascii="Times New Roman" w:hAnsi="Times New Roman" w:cs="Times New Roman"/>
          <w:color w:val="000000" w:themeColor="text1"/>
          <w:sz w:val="20"/>
          <w:szCs w:val="20"/>
        </w:rPr>
        <w:t xml:space="preserve">. </w:t>
      </w:r>
    </w:p>
    <w:p w14:paraId="5FEA4824" w14:textId="77777777" w:rsidR="007C5974" w:rsidRPr="009A422B" w:rsidRDefault="007C5974">
      <w:pPr>
        <w:pStyle w:val="ListParagraph"/>
        <w:spacing w:after="0"/>
        <w:ind w:left="360" w:hanging="360"/>
        <w:rPr>
          <w:rStyle w:val="apple-converted-space"/>
          <w:rFonts w:ascii="Times New Roman" w:hAnsi="Times New Roman" w:cs="Times New Roman"/>
          <w:color w:val="000000" w:themeColor="text1"/>
          <w:sz w:val="20"/>
          <w:szCs w:val="20"/>
        </w:rPr>
      </w:pPr>
    </w:p>
    <w:p w14:paraId="39DE6725" w14:textId="77777777" w:rsidR="007C5974" w:rsidRPr="009A422B" w:rsidRDefault="003344EB">
      <w:pPr>
        <w:pStyle w:val="ListParagraph"/>
        <w:numPr>
          <w:ilvl w:val="0"/>
          <w:numId w:val="2"/>
        </w:numPr>
        <w:spacing w:after="0"/>
        <w:ind w:left="360"/>
        <w:rPr>
          <w:rFonts w:ascii="Times New Roman" w:hAnsi="Times New Roman" w:cs="Times New Roman"/>
          <w:color w:val="000000" w:themeColor="text1"/>
          <w:sz w:val="20"/>
          <w:szCs w:val="20"/>
        </w:rPr>
      </w:pPr>
      <w:r w:rsidRPr="009A422B">
        <w:rPr>
          <w:rFonts w:ascii="Times New Roman" w:eastAsia="Times New Roman" w:hAnsi="Times New Roman" w:cs="Times New Roman"/>
          <w:b/>
          <w:bCs/>
          <w:color w:val="000000" w:themeColor="text1"/>
          <w:sz w:val="20"/>
          <w:szCs w:val="20"/>
        </w:rPr>
        <w:t>Restoration</w:t>
      </w:r>
      <w:r w:rsidRPr="009A422B">
        <w:rPr>
          <w:rFonts w:ascii="Times New Roman" w:eastAsia="Times New Roman" w:hAnsi="Times New Roman" w:cs="Times New Roman"/>
          <w:color w:val="000000" w:themeColor="text1"/>
          <w:sz w:val="20"/>
          <w:szCs w:val="20"/>
        </w:rPr>
        <w:t xml:space="preserve">—The Prophet </w:t>
      </w:r>
      <w:r w:rsidRPr="009A422B">
        <w:rPr>
          <w:rStyle w:val="apple-converted-space"/>
          <w:rFonts w:ascii="Times New Roman" w:hAnsi="Times New Roman" w:cs="Times New Roman"/>
          <w:color w:val="000000" w:themeColor="text1"/>
          <w:sz w:val="20"/>
          <w:szCs w:val="20"/>
        </w:rPr>
        <w:t>Joseph taught: “H</w:t>
      </w:r>
      <w:r w:rsidRPr="009A422B">
        <w:rPr>
          <w:rFonts w:ascii="Times New Roman" w:hAnsi="Times New Roman" w:cs="Times New Roman"/>
          <w:color w:val="000000" w:themeColor="text1"/>
          <w:sz w:val="20"/>
          <w:szCs w:val="20"/>
          <w:shd w:val="clear" w:color="auto" w:fill="FFFFFF"/>
        </w:rPr>
        <w:t>ow were Apostles, Prophets, Pastors, Teachers and Evangelists chosen? By prophecy (revelation) and by laying on of hands-by a divine communication, and a divinely appointed ordinance-through the medium of the Priesthood, organized according to the order of God, by divine appointment. The Apostles in ancient times held the keys of this Priesthood-of the mysteries of the Kingdom of God, and consequently were enabled to unlock and unravel all things pertaining to the government of the Church, the welfare of society, the future destiny of men, and the agency, power and influence of spirits” (ibid, 4:574).</w:t>
      </w:r>
    </w:p>
    <w:p w14:paraId="2427B6A8" w14:textId="77777777" w:rsidR="007C5974" w:rsidRPr="009A422B" w:rsidRDefault="007C5974">
      <w:pPr>
        <w:pStyle w:val="ListParagraph"/>
        <w:rPr>
          <w:rStyle w:val="apple-converted-space"/>
          <w:rFonts w:ascii="Times New Roman" w:hAnsi="Times New Roman" w:cs="Times New Roman"/>
          <w:color w:val="000000" w:themeColor="text1"/>
          <w:sz w:val="20"/>
          <w:szCs w:val="20"/>
        </w:rPr>
      </w:pPr>
    </w:p>
    <w:p w14:paraId="1982C6CD" w14:textId="651877A4" w:rsidR="007C5974" w:rsidRPr="009A422B" w:rsidRDefault="003344EB" w:rsidP="00F92CA5">
      <w:pPr>
        <w:pStyle w:val="ListParagraph"/>
        <w:numPr>
          <w:ilvl w:val="0"/>
          <w:numId w:val="2"/>
        </w:numPr>
        <w:spacing w:after="0"/>
        <w:ind w:left="360"/>
        <w:rPr>
          <w:rStyle w:val="apple-converted-space"/>
          <w:rFonts w:ascii="Times New Roman" w:hAnsi="Times New Roman" w:cs="Times New Roman"/>
          <w:color w:val="000000" w:themeColor="text1"/>
          <w:sz w:val="20"/>
          <w:szCs w:val="20"/>
        </w:rPr>
      </w:pPr>
      <w:r w:rsidRPr="009A422B">
        <w:rPr>
          <w:rStyle w:val="apple-converted-space"/>
          <w:rFonts w:ascii="Times New Roman" w:hAnsi="Times New Roman" w:cs="Times New Roman"/>
          <w:color w:val="000000" w:themeColor="text1"/>
          <w:sz w:val="20"/>
          <w:szCs w:val="20"/>
        </w:rPr>
        <w:t>The Encyclopedia of Mormonism gives four definitions for its use in the Church of Jesus Christ of LDS:</w:t>
      </w:r>
    </w:p>
    <w:p w14:paraId="491167A9" w14:textId="77777777" w:rsidR="007C5974" w:rsidRPr="009A422B" w:rsidRDefault="003344EB" w:rsidP="003344EB">
      <w:pPr>
        <w:pStyle w:val="ListParagraph"/>
        <w:numPr>
          <w:ilvl w:val="0"/>
          <w:numId w:val="1"/>
        </w:numPr>
        <w:spacing w:after="0"/>
        <w:ind w:left="990"/>
        <w:rPr>
          <w:rStyle w:val="apple-converted-space"/>
          <w:rFonts w:ascii="Times New Roman" w:hAnsi="Times New Roman" w:cs="Times New Roman"/>
          <w:color w:val="000000" w:themeColor="text1"/>
          <w:sz w:val="20"/>
          <w:szCs w:val="20"/>
        </w:rPr>
      </w:pPr>
      <w:r w:rsidRPr="009A422B">
        <w:rPr>
          <w:rStyle w:val="apple-converted-space"/>
          <w:rFonts w:ascii="Times New Roman" w:hAnsi="Times New Roman" w:cs="Times New Roman"/>
          <w:color w:val="000000" w:themeColor="text1"/>
          <w:sz w:val="20"/>
          <w:szCs w:val="20"/>
        </w:rPr>
        <w:t>Priesthood is the power of God, delegated to humanity to act in his behalf (in keeping with D&amp;C 121:41)</w:t>
      </w:r>
    </w:p>
    <w:p w14:paraId="3BC29948" w14:textId="77777777" w:rsidR="007C5974" w:rsidRPr="009A422B" w:rsidRDefault="003344EB" w:rsidP="003344EB">
      <w:pPr>
        <w:pStyle w:val="ListParagraph"/>
        <w:numPr>
          <w:ilvl w:val="0"/>
          <w:numId w:val="1"/>
        </w:numPr>
        <w:spacing w:after="0"/>
        <w:ind w:left="990"/>
        <w:rPr>
          <w:rStyle w:val="apple-converted-space"/>
          <w:rFonts w:ascii="Times New Roman" w:hAnsi="Times New Roman" w:cs="Times New Roman"/>
          <w:color w:val="000000" w:themeColor="text1"/>
          <w:sz w:val="20"/>
          <w:szCs w:val="20"/>
        </w:rPr>
      </w:pPr>
      <w:r w:rsidRPr="009A422B">
        <w:rPr>
          <w:rStyle w:val="apple-converted-space"/>
          <w:rFonts w:ascii="Times New Roman" w:hAnsi="Times New Roman" w:cs="Times New Roman"/>
          <w:color w:val="000000" w:themeColor="text1"/>
          <w:sz w:val="20"/>
          <w:szCs w:val="20"/>
        </w:rPr>
        <w:t>Priesthood is the authority of God to act in his name.</w:t>
      </w:r>
    </w:p>
    <w:p w14:paraId="337F45A9" w14:textId="77777777" w:rsidR="007C5974" w:rsidRPr="009A422B" w:rsidRDefault="003344EB" w:rsidP="003344EB">
      <w:pPr>
        <w:pStyle w:val="ListParagraph"/>
        <w:numPr>
          <w:ilvl w:val="0"/>
          <w:numId w:val="1"/>
        </w:numPr>
        <w:spacing w:after="0"/>
        <w:ind w:left="990"/>
        <w:rPr>
          <w:rStyle w:val="apple-converted-space"/>
          <w:rFonts w:ascii="Times New Roman" w:hAnsi="Times New Roman" w:cs="Times New Roman"/>
          <w:color w:val="000000" w:themeColor="text1"/>
          <w:sz w:val="20"/>
          <w:szCs w:val="20"/>
        </w:rPr>
      </w:pPr>
      <w:r w:rsidRPr="009A422B">
        <w:rPr>
          <w:rStyle w:val="apple-converted-space"/>
          <w:rFonts w:ascii="Times New Roman" w:hAnsi="Times New Roman" w:cs="Times New Roman"/>
          <w:color w:val="000000" w:themeColor="text1"/>
          <w:sz w:val="20"/>
          <w:szCs w:val="20"/>
        </w:rPr>
        <w:t xml:space="preserve">Priesthood is the right to preside with love and patience, within the organized Church </w:t>
      </w:r>
    </w:p>
    <w:p w14:paraId="34A02A74" w14:textId="77777777" w:rsidR="007C5974" w:rsidRPr="009A422B" w:rsidRDefault="003344EB" w:rsidP="003344EB">
      <w:pPr>
        <w:pStyle w:val="ListParagraph"/>
        <w:numPr>
          <w:ilvl w:val="0"/>
          <w:numId w:val="1"/>
        </w:numPr>
        <w:spacing w:after="0"/>
        <w:ind w:left="990"/>
        <w:rPr>
          <w:rStyle w:val="apple-converted-space"/>
          <w:rFonts w:ascii="Times New Roman" w:hAnsi="Times New Roman" w:cs="Times New Roman"/>
          <w:color w:val="000000" w:themeColor="text1"/>
          <w:sz w:val="20"/>
          <w:szCs w:val="20"/>
        </w:rPr>
      </w:pPr>
      <w:r w:rsidRPr="009A422B">
        <w:rPr>
          <w:rStyle w:val="apple-converted-space"/>
          <w:rFonts w:ascii="Times New Roman" w:hAnsi="Times New Roman" w:cs="Times New Roman"/>
          <w:color w:val="000000" w:themeColor="text1"/>
          <w:sz w:val="20"/>
          <w:szCs w:val="20"/>
        </w:rPr>
        <w:t>Sometimes, the word is mis-used for the male organizations</w:t>
      </w:r>
    </w:p>
    <w:p w14:paraId="7F89779B" w14:textId="77777777" w:rsidR="007C5974" w:rsidRPr="009A422B" w:rsidRDefault="007C5974">
      <w:pPr>
        <w:pStyle w:val="ListParagraph"/>
        <w:spacing w:after="0"/>
        <w:ind w:left="360"/>
        <w:jc w:val="center"/>
        <w:rPr>
          <w:rFonts w:ascii="Times New Roman" w:eastAsia="Times New Roman" w:hAnsi="Times New Roman" w:cs="Times New Roman"/>
          <w:color w:val="000000" w:themeColor="text1"/>
          <w:sz w:val="20"/>
          <w:szCs w:val="20"/>
        </w:rPr>
      </w:pPr>
    </w:p>
    <w:p w14:paraId="57BE82D9" w14:textId="7F4BC44D" w:rsidR="007C5974" w:rsidRPr="009A422B" w:rsidRDefault="003344EB">
      <w:pPr>
        <w:pStyle w:val="ListParagraph"/>
        <w:spacing w:after="0"/>
        <w:ind w:left="360"/>
        <w:jc w:val="center"/>
        <w:rPr>
          <w:rFonts w:ascii="Times New Roman" w:eastAsia="Times New Roman" w:hAnsi="Times New Roman" w:cs="Times New Roman"/>
          <w:b/>
          <w:bCs/>
          <w:color w:val="000000" w:themeColor="text1"/>
          <w:sz w:val="28"/>
          <w:szCs w:val="28"/>
        </w:rPr>
      </w:pPr>
      <w:r w:rsidRPr="009A422B">
        <w:rPr>
          <w:rFonts w:ascii="Times New Roman" w:eastAsia="Times New Roman" w:hAnsi="Times New Roman" w:cs="Times New Roman"/>
          <w:b/>
          <w:bCs/>
          <w:color w:val="000000" w:themeColor="text1"/>
          <w:sz w:val="28"/>
          <w:szCs w:val="28"/>
        </w:rPr>
        <w:t xml:space="preserve">How is Priesthood </w:t>
      </w:r>
      <w:r w:rsidR="00F92CA5" w:rsidRPr="009A422B">
        <w:rPr>
          <w:rFonts w:ascii="Times New Roman" w:eastAsia="Times New Roman" w:hAnsi="Times New Roman" w:cs="Times New Roman"/>
          <w:b/>
          <w:bCs/>
          <w:color w:val="000000" w:themeColor="text1"/>
          <w:sz w:val="28"/>
          <w:szCs w:val="28"/>
        </w:rPr>
        <w:t>D</w:t>
      </w:r>
      <w:r w:rsidRPr="009A422B">
        <w:rPr>
          <w:rFonts w:ascii="Times New Roman" w:eastAsia="Times New Roman" w:hAnsi="Times New Roman" w:cs="Times New Roman"/>
          <w:b/>
          <w:bCs/>
          <w:color w:val="000000" w:themeColor="text1"/>
          <w:sz w:val="28"/>
          <w:szCs w:val="28"/>
        </w:rPr>
        <w:t xml:space="preserve">efined in </w:t>
      </w:r>
      <w:r w:rsidR="00F92CA5" w:rsidRPr="009A422B">
        <w:rPr>
          <w:rFonts w:ascii="Times New Roman" w:eastAsia="Times New Roman" w:hAnsi="Times New Roman" w:cs="Times New Roman"/>
          <w:b/>
          <w:bCs/>
          <w:color w:val="000000" w:themeColor="text1"/>
          <w:sz w:val="28"/>
          <w:szCs w:val="28"/>
        </w:rPr>
        <w:t>Scripture?</w:t>
      </w:r>
    </w:p>
    <w:p w14:paraId="35BEB544" w14:textId="26E346F3" w:rsidR="00F92CA5" w:rsidRPr="009A422B" w:rsidRDefault="003344EB" w:rsidP="009A422B">
      <w:pPr>
        <w:pStyle w:val="ListParagraph"/>
        <w:spacing w:after="0"/>
        <w:ind w:left="360"/>
        <w:rPr>
          <w:rFonts w:ascii="Times New Roman" w:eastAsia="Times New Roman" w:hAnsi="Times New Roman" w:cs="Times New Roman"/>
          <w:color w:val="000000" w:themeColor="text1"/>
          <w:sz w:val="20"/>
          <w:szCs w:val="20"/>
        </w:rPr>
      </w:pPr>
      <w:r w:rsidRPr="009A422B">
        <w:rPr>
          <w:rFonts w:ascii="Times New Roman" w:eastAsia="Times New Roman" w:hAnsi="Times New Roman" w:cs="Times New Roman"/>
          <w:color w:val="000000" w:themeColor="text1"/>
          <w:sz w:val="20"/>
          <w:szCs w:val="20"/>
        </w:rPr>
        <w:t xml:space="preserve">Scriptural accounts show that from the time of Adam, God called a few </w:t>
      </w:r>
      <w:r w:rsidR="00F92CA5" w:rsidRPr="009A422B">
        <w:rPr>
          <w:rFonts w:ascii="Times New Roman" w:eastAsia="Times New Roman" w:hAnsi="Times New Roman" w:cs="Times New Roman"/>
          <w:color w:val="000000" w:themeColor="text1"/>
          <w:sz w:val="20"/>
          <w:szCs w:val="20"/>
        </w:rPr>
        <w:t xml:space="preserve">men </w:t>
      </w:r>
      <w:r w:rsidRPr="009A422B">
        <w:rPr>
          <w:rFonts w:ascii="Times New Roman" w:eastAsia="Times New Roman" w:hAnsi="Times New Roman" w:cs="Times New Roman"/>
          <w:color w:val="000000" w:themeColor="text1"/>
          <w:sz w:val="20"/>
          <w:szCs w:val="20"/>
        </w:rPr>
        <w:t>to serve Him</w:t>
      </w:r>
      <w:r w:rsidR="00F92CA5" w:rsidRPr="009A422B">
        <w:rPr>
          <w:rFonts w:ascii="Times New Roman" w:eastAsia="Times New Roman" w:hAnsi="Times New Roman" w:cs="Times New Roman"/>
          <w:color w:val="000000" w:themeColor="text1"/>
          <w:sz w:val="20"/>
          <w:szCs w:val="20"/>
        </w:rPr>
        <w:t xml:space="preserve">, and gave them </w:t>
      </w:r>
      <w:r w:rsidRPr="009A422B">
        <w:rPr>
          <w:rFonts w:ascii="Times New Roman" w:eastAsia="Times New Roman" w:hAnsi="Times New Roman" w:cs="Times New Roman"/>
          <w:color w:val="000000" w:themeColor="text1"/>
          <w:sz w:val="20"/>
          <w:szCs w:val="20"/>
        </w:rPr>
        <w:t xml:space="preserve"> the power of the priesthood</w:t>
      </w:r>
      <w:r w:rsidR="00F92CA5" w:rsidRPr="009A422B">
        <w:rPr>
          <w:rFonts w:ascii="Times New Roman" w:eastAsia="Times New Roman" w:hAnsi="Times New Roman" w:cs="Times New Roman"/>
          <w:color w:val="000000" w:themeColor="text1"/>
          <w:sz w:val="20"/>
          <w:szCs w:val="20"/>
        </w:rPr>
        <w:t xml:space="preserve"> to use in His service</w:t>
      </w:r>
      <w:r w:rsidRPr="009A422B">
        <w:rPr>
          <w:rFonts w:ascii="Times New Roman" w:eastAsia="Times New Roman" w:hAnsi="Times New Roman" w:cs="Times New Roman"/>
          <w:color w:val="000000" w:themeColor="text1"/>
          <w:sz w:val="20"/>
          <w:szCs w:val="20"/>
        </w:rPr>
        <w:t>. Sometimes those “few” were first born sons, or the more righteous brother, or the descendants of Levi, or Aaron (Abr</w:t>
      </w:r>
      <w:r w:rsidR="00F92CA5" w:rsidRPr="009A422B">
        <w:rPr>
          <w:rFonts w:ascii="Times New Roman" w:eastAsia="Times New Roman" w:hAnsi="Times New Roman" w:cs="Times New Roman"/>
          <w:color w:val="000000" w:themeColor="text1"/>
          <w:sz w:val="20"/>
          <w:szCs w:val="20"/>
        </w:rPr>
        <w:t>aham</w:t>
      </w:r>
      <w:r w:rsidRPr="009A422B">
        <w:rPr>
          <w:rFonts w:ascii="Times New Roman" w:eastAsia="Times New Roman" w:hAnsi="Times New Roman" w:cs="Times New Roman"/>
          <w:color w:val="000000" w:themeColor="text1"/>
          <w:sz w:val="20"/>
          <w:szCs w:val="20"/>
        </w:rPr>
        <w:t>1:3, 24-27; D&amp;C 68:17-18; 1 Chron</w:t>
      </w:r>
      <w:r w:rsidR="00F92CA5" w:rsidRPr="009A422B">
        <w:rPr>
          <w:rFonts w:ascii="Times New Roman" w:eastAsia="Times New Roman" w:hAnsi="Times New Roman" w:cs="Times New Roman"/>
          <w:color w:val="000000" w:themeColor="text1"/>
          <w:sz w:val="20"/>
          <w:szCs w:val="20"/>
        </w:rPr>
        <w:t>icles</w:t>
      </w:r>
      <w:r w:rsidRPr="009A422B">
        <w:rPr>
          <w:rFonts w:ascii="Times New Roman" w:eastAsia="Times New Roman" w:hAnsi="Times New Roman" w:cs="Times New Roman"/>
          <w:color w:val="000000" w:themeColor="text1"/>
          <w:sz w:val="20"/>
          <w:szCs w:val="20"/>
        </w:rPr>
        <w:t xml:space="preserve"> 5:1; Gen</w:t>
      </w:r>
      <w:r w:rsidR="00F92CA5" w:rsidRPr="009A422B">
        <w:rPr>
          <w:rFonts w:ascii="Times New Roman" w:eastAsia="Times New Roman" w:hAnsi="Times New Roman" w:cs="Times New Roman"/>
          <w:color w:val="000000" w:themeColor="text1"/>
          <w:sz w:val="20"/>
          <w:szCs w:val="20"/>
        </w:rPr>
        <w:t>esis</w:t>
      </w:r>
      <w:r w:rsidRPr="009A422B">
        <w:rPr>
          <w:rFonts w:ascii="Times New Roman" w:eastAsia="Times New Roman" w:hAnsi="Times New Roman" w:cs="Times New Roman"/>
          <w:color w:val="000000" w:themeColor="text1"/>
          <w:sz w:val="20"/>
          <w:szCs w:val="20"/>
        </w:rPr>
        <w:t xml:space="preserve"> 25:31-32; 27:36).</w:t>
      </w:r>
    </w:p>
    <w:p w14:paraId="3D1C0388" w14:textId="76B2A9FD" w:rsidR="007C5974" w:rsidRPr="009A422B" w:rsidRDefault="003344EB" w:rsidP="00F92CA5">
      <w:pPr>
        <w:pStyle w:val="ListParagraph"/>
        <w:spacing w:after="0"/>
        <w:ind w:left="360" w:hanging="360"/>
        <w:jc w:val="center"/>
        <w:rPr>
          <w:rFonts w:ascii="Times New Roman" w:hAnsi="Times New Roman" w:cs="Times New Roman"/>
          <w:b/>
          <w:bCs/>
          <w:color w:val="000000" w:themeColor="text1"/>
          <w:sz w:val="24"/>
          <w:szCs w:val="24"/>
          <w:shd w:val="clear" w:color="auto" w:fill="FFFFFF"/>
        </w:rPr>
      </w:pPr>
      <w:r w:rsidRPr="009A422B">
        <w:rPr>
          <w:rFonts w:ascii="Times New Roman" w:hAnsi="Times New Roman" w:cs="Times New Roman"/>
          <w:b/>
          <w:bCs/>
          <w:color w:val="000000" w:themeColor="text1"/>
          <w:sz w:val="24"/>
          <w:szCs w:val="24"/>
          <w:shd w:val="clear" w:color="auto" w:fill="FFFFFF"/>
        </w:rPr>
        <w:lastRenderedPageBreak/>
        <w:t>Compare Scriptural use of Priesthood:</w:t>
      </w:r>
    </w:p>
    <w:p w14:paraId="3F303FD4" w14:textId="77777777" w:rsidR="00F92CA5" w:rsidRPr="009A422B" w:rsidRDefault="00F92CA5" w:rsidP="00F92CA5">
      <w:pPr>
        <w:pStyle w:val="ListParagraph"/>
        <w:spacing w:after="0"/>
        <w:ind w:left="360" w:hanging="360"/>
        <w:jc w:val="center"/>
        <w:rPr>
          <w:rFonts w:ascii="Times New Roman" w:hAnsi="Times New Roman" w:cs="Times New Roman"/>
          <w:b/>
          <w:bCs/>
          <w:color w:val="000000" w:themeColor="text1"/>
          <w:sz w:val="24"/>
          <w:szCs w:val="24"/>
          <w:highlight w:val="white"/>
        </w:rPr>
      </w:pPr>
    </w:p>
    <w:p w14:paraId="76C04FFF" w14:textId="5B82FF0D" w:rsidR="007C5974" w:rsidRPr="009A422B" w:rsidRDefault="0063527B">
      <w:pPr>
        <w:rPr>
          <w:color w:val="000000" w:themeColor="text1"/>
          <w:sz w:val="20"/>
          <w:szCs w:val="20"/>
        </w:rPr>
      </w:pPr>
      <w:r w:rsidRPr="009A422B">
        <w:rPr>
          <w:color w:val="000000" w:themeColor="text1"/>
          <w:sz w:val="20"/>
          <w:szCs w:val="20"/>
        </w:rPr>
        <w:t xml:space="preserve">Each </w:t>
      </w:r>
      <w:r w:rsidR="0038392C" w:rsidRPr="009A422B">
        <w:rPr>
          <w:color w:val="000000" w:themeColor="text1"/>
          <w:sz w:val="20"/>
          <w:szCs w:val="20"/>
        </w:rPr>
        <w:t xml:space="preserve">Bible </w:t>
      </w:r>
      <w:r w:rsidRPr="009A422B">
        <w:rPr>
          <w:color w:val="000000" w:themeColor="text1"/>
          <w:sz w:val="20"/>
          <w:szCs w:val="20"/>
        </w:rPr>
        <w:t>t</w:t>
      </w:r>
      <w:r w:rsidR="003344EB" w:rsidRPr="009A422B">
        <w:rPr>
          <w:color w:val="000000" w:themeColor="text1"/>
          <w:sz w:val="20"/>
          <w:szCs w:val="20"/>
        </w:rPr>
        <w:t xml:space="preserve">ranslation </w:t>
      </w:r>
      <w:r w:rsidR="0038392C" w:rsidRPr="009A422B">
        <w:rPr>
          <w:color w:val="000000" w:themeColor="text1"/>
          <w:sz w:val="20"/>
          <w:szCs w:val="20"/>
        </w:rPr>
        <w:t xml:space="preserve">uses </w:t>
      </w:r>
      <w:r w:rsidR="003344EB" w:rsidRPr="009A422B">
        <w:rPr>
          <w:color w:val="000000" w:themeColor="text1"/>
          <w:sz w:val="20"/>
          <w:szCs w:val="20"/>
        </w:rPr>
        <w:t>differ</w:t>
      </w:r>
      <w:r w:rsidRPr="009A422B">
        <w:rPr>
          <w:color w:val="000000" w:themeColor="text1"/>
          <w:sz w:val="20"/>
          <w:szCs w:val="20"/>
        </w:rPr>
        <w:t xml:space="preserve">ent </w:t>
      </w:r>
      <w:r w:rsidR="0038392C" w:rsidRPr="009A422B">
        <w:rPr>
          <w:color w:val="000000" w:themeColor="text1"/>
          <w:sz w:val="20"/>
          <w:szCs w:val="20"/>
        </w:rPr>
        <w:t xml:space="preserve">words, so the frequency </w:t>
      </w:r>
      <w:r w:rsidRPr="009A422B">
        <w:rPr>
          <w:color w:val="000000" w:themeColor="text1"/>
          <w:sz w:val="20"/>
          <w:szCs w:val="20"/>
        </w:rPr>
        <w:t>of the word “priesthood”</w:t>
      </w:r>
      <w:r w:rsidR="0038392C" w:rsidRPr="009A422B">
        <w:rPr>
          <w:color w:val="000000" w:themeColor="text1"/>
          <w:sz w:val="20"/>
          <w:szCs w:val="20"/>
        </w:rPr>
        <w:t xml:space="preserve"> here is only for the KJV.</w:t>
      </w:r>
      <w:r w:rsidRPr="009A422B">
        <w:rPr>
          <w:color w:val="000000" w:themeColor="text1"/>
          <w:sz w:val="20"/>
          <w:szCs w:val="20"/>
        </w:rPr>
        <w:t xml:space="preserve"> </w:t>
      </w:r>
      <w:r w:rsidR="0038392C" w:rsidRPr="009A422B">
        <w:rPr>
          <w:color w:val="000000" w:themeColor="text1"/>
          <w:sz w:val="20"/>
          <w:szCs w:val="20"/>
        </w:rPr>
        <w:t xml:space="preserve">Often where the old Greek Septuagint and other very old translations used priesthood, modern English translations use “priest.” </w:t>
      </w:r>
    </w:p>
    <w:p w14:paraId="4AC9D070" w14:textId="77777777" w:rsidR="007C5974" w:rsidRPr="009A422B" w:rsidRDefault="007C5974">
      <w:pPr>
        <w:rPr>
          <w:color w:val="000000" w:themeColor="text1"/>
          <w:sz w:val="20"/>
          <w:szCs w:val="20"/>
        </w:rPr>
      </w:pPr>
    </w:p>
    <w:p w14:paraId="3B4E3A9F" w14:textId="77777777" w:rsidR="007C5974" w:rsidRPr="009A422B" w:rsidRDefault="003344EB">
      <w:pPr>
        <w:rPr>
          <w:color w:val="000000" w:themeColor="text1"/>
          <w:sz w:val="20"/>
          <w:szCs w:val="20"/>
        </w:rPr>
      </w:pPr>
      <w:r w:rsidRPr="009A422B">
        <w:rPr>
          <w:b/>
          <w:bCs/>
          <w:color w:val="000000" w:themeColor="text1"/>
          <w:sz w:val="20"/>
          <w:szCs w:val="20"/>
        </w:rPr>
        <w:t>Old Testament</w:t>
      </w:r>
      <w:r w:rsidRPr="009A422B">
        <w:rPr>
          <w:color w:val="000000" w:themeColor="text1"/>
          <w:sz w:val="20"/>
          <w:szCs w:val="20"/>
        </w:rPr>
        <w:t xml:space="preserve"> (KJV: 8 total)</w:t>
      </w:r>
    </w:p>
    <w:p w14:paraId="432BA8BF" w14:textId="77777777" w:rsidR="007C5974" w:rsidRPr="009A422B" w:rsidRDefault="003344EB">
      <w:pPr>
        <w:pStyle w:val="ListParagraph"/>
        <w:numPr>
          <w:ilvl w:val="0"/>
          <w:numId w:val="4"/>
        </w:numPr>
        <w:spacing w:after="0"/>
        <w:ind w:left="360"/>
        <w:rPr>
          <w:rFonts w:ascii="Times New Roman" w:eastAsia="Times New Roman" w:hAnsi="Times New Roman" w:cs="Times New Roman"/>
          <w:color w:val="000000" w:themeColor="text1"/>
          <w:sz w:val="20"/>
          <w:szCs w:val="20"/>
        </w:rPr>
      </w:pPr>
      <w:r w:rsidRPr="009A422B">
        <w:rPr>
          <w:rFonts w:ascii="Times New Roman" w:eastAsia="Times New Roman" w:hAnsi="Times New Roman" w:cs="Times New Roman"/>
          <w:color w:val="000000" w:themeColor="text1"/>
          <w:sz w:val="20"/>
          <w:szCs w:val="20"/>
        </w:rPr>
        <w:t>Exodus 40:15 “</w:t>
      </w:r>
      <w:r w:rsidRPr="009A422B">
        <w:rPr>
          <w:rFonts w:ascii="Times New Roman" w:eastAsia="Times New Roman" w:hAnsi="Times New Roman" w:cs="Times New Roman"/>
          <w:color w:val="000000" w:themeColor="text1"/>
          <w:sz w:val="20"/>
          <w:szCs w:val="20"/>
          <w:shd w:val="clear" w:color="auto" w:fill="FFFFFF"/>
        </w:rPr>
        <w:t>thou shalt anoint them, as thou didst anoint their father, that they may minister unto me in the priest's office: for their anointing shall surely be an everlasting priesthood throughout their generations.”</w:t>
      </w:r>
    </w:p>
    <w:p w14:paraId="7CF5900F" w14:textId="77777777" w:rsidR="007C5974" w:rsidRPr="009A422B" w:rsidRDefault="003344EB">
      <w:pPr>
        <w:pStyle w:val="ListParagraph"/>
        <w:numPr>
          <w:ilvl w:val="0"/>
          <w:numId w:val="4"/>
        </w:numPr>
        <w:spacing w:after="0"/>
        <w:ind w:left="360"/>
        <w:rPr>
          <w:rFonts w:ascii="Times New Roman" w:eastAsia="Times New Roman" w:hAnsi="Times New Roman" w:cs="Times New Roman"/>
          <w:color w:val="000000" w:themeColor="text1"/>
          <w:sz w:val="20"/>
          <w:szCs w:val="20"/>
        </w:rPr>
      </w:pPr>
      <w:r w:rsidRPr="009A422B">
        <w:rPr>
          <w:rFonts w:ascii="Times New Roman" w:eastAsia="Times New Roman" w:hAnsi="Times New Roman" w:cs="Times New Roman"/>
          <w:color w:val="000000" w:themeColor="text1"/>
          <w:sz w:val="20"/>
          <w:szCs w:val="20"/>
        </w:rPr>
        <w:t>Numbers 25:12-13 “</w:t>
      </w:r>
      <w:r w:rsidRPr="009A422B">
        <w:rPr>
          <w:rFonts w:ascii="Times New Roman" w:hAnsi="Times New Roman" w:cs="Times New Roman"/>
          <w:color w:val="000000" w:themeColor="text1"/>
          <w:sz w:val="20"/>
          <w:szCs w:val="20"/>
          <w:shd w:val="clear" w:color="auto" w:fill="FFFFFF"/>
        </w:rPr>
        <w:t>Behold, I give unto him my covenant of peace: </w:t>
      </w:r>
      <w:hyperlink r:id="rId7">
        <w:r w:rsidRPr="009A422B">
          <w:rPr>
            <w:rStyle w:val="Hyperlink"/>
            <w:rFonts w:ascii="Times New Roman" w:hAnsi="Times New Roman" w:cs="Times New Roman"/>
            <w:color w:val="000000" w:themeColor="text1"/>
            <w:sz w:val="20"/>
            <w:szCs w:val="20"/>
            <w:highlight w:val="white"/>
          </w:rPr>
          <w:t>13</w:t>
        </w:r>
      </w:hyperlink>
      <w:r w:rsidRPr="009A422B">
        <w:rPr>
          <w:rFonts w:ascii="Times New Roman" w:hAnsi="Times New Roman" w:cs="Times New Roman"/>
          <w:color w:val="000000" w:themeColor="text1"/>
          <w:sz w:val="20"/>
          <w:szCs w:val="20"/>
          <w:shd w:val="clear" w:color="auto" w:fill="FFFFFF"/>
        </w:rPr>
        <w:t>And he shall have it, and his seed after him, </w:t>
      </w:r>
      <w:r w:rsidRPr="009A422B">
        <w:rPr>
          <w:rFonts w:ascii="Times New Roman" w:hAnsi="Times New Roman" w:cs="Times New Roman"/>
          <w:i/>
          <w:iCs/>
          <w:color w:val="000000" w:themeColor="text1"/>
          <w:sz w:val="20"/>
          <w:szCs w:val="20"/>
          <w:shd w:val="clear" w:color="auto" w:fill="FFFFFF"/>
        </w:rPr>
        <w:t>even</w:t>
      </w:r>
      <w:r w:rsidRPr="009A422B">
        <w:rPr>
          <w:rFonts w:ascii="Times New Roman" w:hAnsi="Times New Roman" w:cs="Times New Roman"/>
          <w:color w:val="000000" w:themeColor="text1"/>
          <w:sz w:val="20"/>
          <w:szCs w:val="20"/>
          <w:shd w:val="clear" w:color="auto" w:fill="FFFFFF"/>
        </w:rPr>
        <w:t> the covenant of an everlasting priesthood; because he was zealous for his God, and made an atonement for the children of Israel” (referring to Phinehas offering a sacrifice).</w:t>
      </w:r>
    </w:p>
    <w:p w14:paraId="73A48622" w14:textId="77777777" w:rsidR="007C5974" w:rsidRPr="009A422B" w:rsidRDefault="003344EB">
      <w:pPr>
        <w:pStyle w:val="ListParagraph"/>
        <w:numPr>
          <w:ilvl w:val="0"/>
          <w:numId w:val="4"/>
        </w:numPr>
        <w:spacing w:after="0"/>
        <w:ind w:left="360"/>
        <w:rPr>
          <w:rFonts w:ascii="Times New Roman" w:eastAsia="Times New Roman" w:hAnsi="Times New Roman" w:cs="Times New Roman"/>
          <w:color w:val="000000" w:themeColor="text1"/>
          <w:sz w:val="20"/>
          <w:szCs w:val="20"/>
        </w:rPr>
      </w:pPr>
      <w:r w:rsidRPr="009A422B">
        <w:rPr>
          <w:rFonts w:ascii="Times New Roman" w:eastAsia="Times New Roman" w:hAnsi="Times New Roman" w:cs="Times New Roman"/>
          <w:color w:val="000000" w:themeColor="text1"/>
          <w:sz w:val="20"/>
          <w:szCs w:val="20"/>
        </w:rPr>
        <w:t>Joshua 18:11 “</w:t>
      </w:r>
      <w:r w:rsidRPr="009A422B">
        <w:rPr>
          <w:rFonts w:ascii="Times New Roman" w:eastAsia="Times New Roman" w:hAnsi="Times New Roman" w:cs="Times New Roman"/>
          <w:color w:val="000000" w:themeColor="text1"/>
          <w:sz w:val="20"/>
          <w:szCs w:val="20"/>
          <w:shd w:val="clear" w:color="auto" w:fill="FFFFFF"/>
        </w:rPr>
        <w:t> the Levites have no part among you; for the priesthood of the LORD </w:t>
      </w:r>
      <w:r w:rsidRPr="009A422B">
        <w:rPr>
          <w:rFonts w:ascii="Times New Roman" w:eastAsia="Times New Roman" w:hAnsi="Times New Roman" w:cs="Times New Roman"/>
          <w:i/>
          <w:iCs/>
          <w:color w:val="000000" w:themeColor="text1"/>
          <w:sz w:val="20"/>
          <w:szCs w:val="20"/>
          <w:shd w:val="clear" w:color="auto" w:fill="FFFFFF"/>
        </w:rPr>
        <w:t>is</w:t>
      </w:r>
      <w:r w:rsidRPr="009A422B">
        <w:rPr>
          <w:rFonts w:ascii="Times New Roman" w:eastAsia="Times New Roman" w:hAnsi="Times New Roman" w:cs="Times New Roman"/>
          <w:color w:val="000000" w:themeColor="text1"/>
          <w:sz w:val="20"/>
          <w:szCs w:val="20"/>
          <w:shd w:val="clear" w:color="auto" w:fill="FFFFFF"/>
        </w:rPr>
        <w:t> their inheritance</w:t>
      </w:r>
      <w:r w:rsidRPr="009A422B">
        <w:rPr>
          <w:rFonts w:ascii="Times New Roman" w:eastAsia="Times New Roman" w:hAnsi="Times New Roman" w:cs="Times New Roman"/>
          <w:color w:val="000000" w:themeColor="text1"/>
          <w:sz w:val="20"/>
          <w:szCs w:val="20"/>
        </w:rPr>
        <w:t>”</w:t>
      </w:r>
    </w:p>
    <w:p w14:paraId="09BABBC5" w14:textId="77777777" w:rsidR="007C5974" w:rsidRPr="009A422B" w:rsidRDefault="003344EB">
      <w:pPr>
        <w:pStyle w:val="ListParagraph"/>
        <w:numPr>
          <w:ilvl w:val="0"/>
          <w:numId w:val="4"/>
        </w:numPr>
        <w:spacing w:after="0"/>
        <w:ind w:left="360"/>
        <w:rPr>
          <w:rFonts w:ascii="Times New Roman" w:eastAsia="Times New Roman" w:hAnsi="Times New Roman" w:cs="Times New Roman"/>
          <w:color w:val="000000" w:themeColor="text1"/>
          <w:sz w:val="20"/>
          <w:szCs w:val="20"/>
        </w:rPr>
      </w:pPr>
      <w:r w:rsidRPr="009A422B">
        <w:rPr>
          <w:rFonts w:ascii="Times New Roman" w:eastAsia="Times New Roman" w:hAnsi="Times New Roman" w:cs="Times New Roman"/>
          <w:color w:val="000000" w:themeColor="text1"/>
          <w:sz w:val="20"/>
          <w:szCs w:val="20"/>
        </w:rPr>
        <w:t>Ezra 2:62 “</w:t>
      </w:r>
      <w:r w:rsidRPr="009A422B">
        <w:rPr>
          <w:rFonts w:ascii="Times New Roman" w:eastAsia="Times New Roman" w:hAnsi="Times New Roman" w:cs="Times New Roman"/>
          <w:color w:val="000000" w:themeColor="text1"/>
          <w:sz w:val="20"/>
          <w:szCs w:val="20"/>
          <w:shd w:val="clear" w:color="auto" w:fill="FFFFFF"/>
        </w:rPr>
        <w:t>These sought their register </w:t>
      </w:r>
      <w:r w:rsidRPr="009A422B">
        <w:rPr>
          <w:rFonts w:ascii="Times New Roman" w:eastAsia="Times New Roman" w:hAnsi="Times New Roman" w:cs="Times New Roman"/>
          <w:i/>
          <w:iCs/>
          <w:color w:val="000000" w:themeColor="text1"/>
          <w:sz w:val="20"/>
          <w:szCs w:val="20"/>
          <w:shd w:val="clear" w:color="auto" w:fill="FFFFFF"/>
        </w:rPr>
        <w:t>among</w:t>
      </w:r>
      <w:r w:rsidRPr="009A422B">
        <w:rPr>
          <w:rFonts w:ascii="Times New Roman" w:eastAsia="Times New Roman" w:hAnsi="Times New Roman" w:cs="Times New Roman"/>
          <w:color w:val="000000" w:themeColor="text1"/>
          <w:sz w:val="20"/>
          <w:szCs w:val="20"/>
          <w:shd w:val="clear" w:color="auto" w:fill="FFFFFF"/>
        </w:rPr>
        <w:t> those that were reckoned by genealogy, but they were not found: therefore were they, as polluted, put from the priesthood” (similar to Nehemiah 7:64; 13:29)</w:t>
      </w:r>
    </w:p>
    <w:p w14:paraId="5BC219F4" w14:textId="77777777" w:rsidR="007C5974" w:rsidRPr="009A422B" w:rsidRDefault="007C5974">
      <w:pPr>
        <w:rPr>
          <w:color w:val="000000" w:themeColor="text1"/>
          <w:sz w:val="20"/>
          <w:szCs w:val="20"/>
        </w:rPr>
      </w:pPr>
    </w:p>
    <w:p w14:paraId="406A97FB" w14:textId="77777777" w:rsidR="007C5974" w:rsidRPr="009A422B" w:rsidRDefault="003344EB">
      <w:pPr>
        <w:rPr>
          <w:color w:val="000000" w:themeColor="text1"/>
          <w:sz w:val="20"/>
          <w:szCs w:val="20"/>
        </w:rPr>
      </w:pPr>
      <w:r w:rsidRPr="009A422B">
        <w:rPr>
          <w:b/>
          <w:bCs/>
          <w:color w:val="000000" w:themeColor="text1"/>
          <w:sz w:val="20"/>
          <w:szCs w:val="20"/>
        </w:rPr>
        <w:t>New Testament</w:t>
      </w:r>
      <w:r w:rsidRPr="009A422B">
        <w:rPr>
          <w:color w:val="000000" w:themeColor="text1"/>
          <w:sz w:val="20"/>
          <w:szCs w:val="20"/>
        </w:rPr>
        <w:t xml:space="preserve"> (KJV: 7 total)</w:t>
      </w:r>
    </w:p>
    <w:p w14:paraId="54555911" w14:textId="77777777" w:rsidR="007C5974" w:rsidRPr="009A422B" w:rsidRDefault="003344EB">
      <w:pPr>
        <w:pStyle w:val="ListParagraph"/>
        <w:numPr>
          <w:ilvl w:val="0"/>
          <w:numId w:val="6"/>
        </w:numPr>
        <w:spacing w:after="0"/>
        <w:ind w:left="360"/>
        <w:rPr>
          <w:rFonts w:ascii="Times New Roman" w:eastAsia="Times New Roman" w:hAnsi="Times New Roman" w:cs="Times New Roman"/>
          <w:color w:val="000000" w:themeColor="text1"/>
          <w:sz w:val="20"/>
          <w:szCs w:val="20"/>
        </w:rPr>
      </w:pPr>
      <w:r w:rsidRPr="009A422B">
        <w:rPr>
          <w:rFonts w:ascii="Times New Roman" w:eastAsia="Times New Roman" w:hAnsi="Times New Roman" w:cs="Times New Roman"/>
          <w:color w:val="000000" w:themeColor="text1"/>
          <w:sz w:val="20"/>
          <w:szCs w:val="20"/>
          <w:shd w:val="clear" w:color="auto" w:fill="FFFFFF"/>
        </w:rPr>
        <w:t>Hebrews 7:5 “Verily they that are of the sons of Levi, who receive the office of the priesthood, have a commandment to take tithes of the people according to the law”</w:t>
      </w:r>
    </w:p>
    <w:p w14:paraId="6946B5B1" w14:textId="77777777" w:rsidR="007C5974" w:rsidRPr="009A422B" w:rsidRDefault="003344EB">
      <w:pPr>
        <w:pStyle w:val="ListParagraph"/>
        <w:numPr>
          <w:ilvl w:val="0"/>
          <w:numId w:val="6"/>
        </w:numPr>
        <w:spacing w:after="0"/>
        <w:ind w:left="360"/>
        <w:rPr>
          <w:rFonts w:ascii="Times New Roman" w:eastAsia="Times New Roman" w:hAnsi="Times New Roman" w:cs="Times New Roman"/>
          <w:color w:val="000000" w:themeColor="text1"/>
          <w:sz w:val="20"/>
          <w:szCs w:val="20"/>
        </w:rPr>
      </w:pPr>
      <w:r w:rsidRPr="009A422B">
        <w:rPr>
          <w:rFonts w:ascii="Times New Roman" w:eastAsia="Times New Roman" w:hAnsi="Times New Roman" w:cs="Times New Roman"/>
          <w:color w:val="000000" w:themeColor="text1"/>
          <w:sz w:val="20"/>
          <w:szCs w:val="20"/>
        </w:rPr>
        <w:t>Heb 7:11-12 “</w:t>
      </w:r>
      <w:r w:rsidRPr="009A422B">
        <w:rPr>
          <w:rFonts w:ascii="Times New Roman" w:hAnsi="Times New Roman" w:cs="Times New Roman"/>
          <w:color w:val="000000" w:themeColor="text1"/>
          <w:sz w:val="20"/>
          <w:szCs w:val="20"/>
          <w:shd w:val="clear" w:color="auto" w:fill="FFFFFF"/>
        </w:rPr>
        <w:t>If therefore perfection were by the Levitical priesthood, (for under it the people received the law,) what further need </w:t>
      </w:r>
      <w:r w:rsidRPr="009A422B">
        <w:rPr>
          <w:rFonts w:ascii="Times New Roman" w:hAnsi="Times New Roman" w:cs="Times New Roman"/>
          <w:i/>
          <w:iCs/>
          <w:color w:val="000000" w:themeColor="text1"/>
          <w:sz w:val="20"/>
          <w:szCs w:val="20"/>
          <w:shd w:val="clear" w:color="auto" w:fill="FFFFFF"/>
        </w:rPr>
        <w:t>was there</w:t>
      </w:r>
      <w:r w:rsidRPr="009A422B">
        <w:rPr>
          <w:rFonts w:ascii="Times New Roman" w:hAnsi="Times New Roman" w:cs="Times New Roman"/>
          <w:color w:val="000000" w:themeColor="text1"/>
          <w:sz w:val="20"/>
          <w:szCs w:val="20"/>
          <w:shd w:val="clear" w:color="auto" w:fill="FFFFFF"/>
        </w:rPr>
        <w:t xml:space="preserve"> that another priest should rise after the order of </w:t>
      </w:r>
      <w:proofErr w:type="spellStart"/>
      <w:r w:rsidRPr="009A422B">
        <w:rPr>
          <w:rFonts w:ascii="Times New Roman" w:hAnsi="Times New Roman" w:cs="Times New Roman"/>
          <w:color w:val="000000" w:themeColor="text1"/>
          <w:sz w:val="20"/>
          <w:szCs w:val="20"/>
          <w:shd w:val="clear" w:color="auto" w:fill="FFFFFF"/>
        </w:rPr>
        <w:t>Melchisedec</w:t>
      </w:r>
      <w:proofErr w:type="spellEnd"/>
      <w:r w:rsidRPr="009A422B">
        <w:rPr>
          <w:rFonts w:ascii="Times New Roman" w:hAnsi="Times New Roman" w:cs="Times New Roman"/>
          <w:color w:val="000000" w:themeColor="text1"/>
          <w:sz w:val="20"/>
          <w:szCs w:val="20"/>
          <w:shd w:val="clear" w:color="auto" w:fill="FFFFFF"/>
        </w:rPr>
        <w:t>, and not be called after the order of Aaron?  For the priesthood being changed, there is made of necessity a change also of the law”</w:t>
      </w:r>
    </w:p>
    <w:p w14:paraId="58B5434E" w14:textId="77777777" w:rsidR="007C5974" w:rsidRPr="009A422B" w:rsidRDefault="003344EB">
      <w:pPr>
        <w:pStyle w:val="ListParagraph"/>
        <w:numPr>
          <w:ilvl w:val="0"/>
          <w:numId w:val="6"/>
        </w:numPr>
        <w:spacing w:after="0"/>
        <w:ind w:left="360"/>
        <w:rPr>
          <w:rFonts w:ascii="Times New Roman" w:eastAsia="Times New Roman" w:hAnsi="Times New Roman" w:cs="Times New Roman"/>
          <w:color w:val="000000" w:themeColor="text1"/>
          <w:sz w:val="20"/>
          <w:szCs w:val="20"/>
        </w:rPr>
      </w:pPr>
      <w:r w:rsidRPr="009A422B">
        <w:rPr>
          <w:rFonts w:ascii="Times New Roman" w:eastAsia="Times New Roman" w:hAnsi="Times New Roman" w:cs="Times New Roman"/>
          <w:color w:val="000000" w:themeColor="text1"/>
          <w:sz w:val="20"/>
          <w:szCs w:val="20"/>
        </w:rPr>
        <w:t>Heb 7:14 “O</w:t>
      </w:r>
      <w:r w:rsidRPr="009A422B">
        <w:rPr>
          <w:rFonts w:ascii="Times New Roman" w:eastAsia="Times New Roman" w:hAnsi="Times New Roman" w:cs="Times New Roman"/>
          <w:color w:val="000000" w:themeColor="text1"/>
          <w:sz w:val="20"/>
          <w:szCs w:val="20"/>
          <w:shd w:val="clear" w:color="auto" w:fill="FFFFFF"/>
        </w:rPr>
        <w:t>ur Lord sprang out of Juda; of which tribe Moses spake nothing concerning priesthood”</w:t>
      </w:r>
    </w:p>
    <w:p w14:paraId="3CE3F8C7" w14:textId="77777777" w:rsidR="007C5974" w:rsidRPr="009A422B" w:rsidRDefault="003344EB">
      <w:pPr>
        <w:pStyle w:val="ListParagraph"/>
        <w:numPr>
          <w:ilvl w:val="0"/>
          <w:numId w:val="6"/>
        </w:numPr>
        <w:spacing w:after="0"/>
        <w:ind w:left="360"/>
        <w:rPr>
          <w:rFonts w:ascii="Times New Roman" w:eastAsia="Times New Roman" w:hAnsi="Times New Roman" w:cs="Times New Roman"/>
          <w:color w:val="000000" w:themeColor="text1"/>
          <w:sz w:val="20"/>
          <w:szCs w:val="20"/>
        </w:rPr>
      </w:pPr>
      <w:r w:rsidRPr="009A422B">
        <w:rPr>
          <w:rFonts w:ascii="Times New Roman" w:eastAsia="Times New Roman" w:hAnsi="Times New Roman" w:cs="Times New Roman"/>
          <w:color w:val="000000" w:themeColor="text1"/>
          <w:sz w:val="20"/>
          <w:szCs w:val="20"/>
        </w:rPr>
        <w:t>Heb 7:24 “</w:t>
      </w:r>
      <w:r w:rsidRPr="009A422B">
        <w:rPr>
          <w:rFonts w:ascii="Times New Roman" w:eastAsia="Times New Roman" w:hAnsi="Times New Roman" w:cs="Times New Roman"/>
          <w:color w:val="000000" w:themeColor="text1"/>
          <w:sz w:val="20"/>
          <w:szCs w:val="20"/>
          <w:shd w:val="clear" w:color="auto" w:fill="FFFFFF"/>
        </w:rPr>
        <w:t>But this </w:t>
      </w:r>
      <w:r w:rsidRPr="009A422B">
        <w:rPr>
          <w:rFonts w:ascii="Times New Roman" w:eastAsia="Times New Roman" w:hAnsi="Times New Roman" w:cs="Times New Roman"/>
          <w:i/>
          <w:iCs/>
          <w:color w:val="000000" w:themeColor="text1"/>
          <w:sz w:val="20"/>
          <w:szCs w:val="20"/>
          <w:shd w:val="clear" w:color="auto" w:fill="FFFFFF"/>
        </w:rPr>
        <w:t>man</w:t>
      </w:r>
      <w:r w:rsidRPr="009A422B">
        <w:rPr>
          <w:rFonts w:ascii="Times New Roman" w:eastAsia="Times New Roman" w:hAnsi="Times New Roman" w:cs="Times New Roman"/>
          <w:color w:val="000000" w:themeColor="text1"/>
          <w:sz w:val="20"/>
          <w:szCs w:val="20"/>
          <w:shd w:val="clear" w:color="auto" w:fill="FFFFFF"/>
        </w:rPr>
        <w:t>, because he continueth ever, hath an unchangeable priesthood”</w:t>
      </w:r>
    </w:p>
    <w:p w14:paraId="10CBC449" w14:textId="77777777" w:rsidR="007C5974" w:rsidRPr="009A422B" w:rsidRDefault="003344EB">
      <w:pPr>
        <w:pStyle w:val="ListParagraph"/>
        <w:numPr>
          <w:ilvl w:val="0"/>
          <w:numId w:val="6"/>
        </w:numPr>
        <w:spacing w:after="0"/>
        <w:ind w:left="360"/>
        <w:rPr>
          <w:rFonts w:ascii="Times New Roman" w:eastAsia="Times New Roman" w:hAnsi="Times New Roman" w:cs="Times New Roman"/>
          <w:color w:val="000000" w:themeColor="text1"/>
          <w:sz w:val="20"/>
          <w:szCs w:val="20"/>
        </w:rPr>
      </w:pPr>
      <w:r w:rsidRPr="009A422B">
        <w:rPr>
          <w:rFonts w:ascii="Times New Roman" w:eastAsia="Times New Roman" w:hAnsi="Times New Roman" w:cs="Times New Roman"/>
          <w:color w:val="000000" w:themeColor="text1"/>
          <w:sz w:val="20"/>
          <w:szCs w:val="20"/>
        </w:rPr>
        <w:t>1 Peter 2:5, 9 “B</w:t>
      </w:r>
      <w:r w:rsidRPr="009A422B">
        <w:rPr>
          <w:rFonts w:ascii="Times New Roman" w:eastAsia="Times New Roman" w:hAnsi="Times New Roman" w:cs="Times New Roman"/>
          <w:color w:val="000000" w:themeColor="text1"/>
          <w:sz w:val="20"/>
          <w:szCs w:val="20"/>
          <w:shd w:val="clear" w:color="auto" w:fill="FFFFFF"/>
        </w:rPr>
        <w:t>uilt up a spiritual house, an holy priesthood, to offer up spiritual sacrifices, acceptable to God by Jesus Christ…</w:t>
      </w:r>
      <w:r w:rsidRPr="009A422B">
        <w:rPr>
          <w:rFonts w:ascii="Times New Roman" w:eastAsia="Times New Roman" w:hAnsi="Times New Roman" w:cs="Times New Roman"/>
          <w:color w:val="000000" w:themeColor="text1"/>
          <w:sz w:val="20"/>
          <w:szCs w:val="20"/>
        </w:rPr>
        <w:t xml:space="preserve">. </w:t>
      </w:r>
      <w:r w:rsidRPr="009A422B">
        <w:rPr>
          <w:rFonts w:ascii="Times New Roman" w:eastAsia="Times New Roman" w:hAnsi="Times New Roman" w:cs="Times New Roman"/>
          <w:color w:val="000000" w:themeColor="text1"/>
          <w:sz w:val="20"/>
          <w:szCs w:val="20"/>
          <w:shd w:val="clear" w:color="auto" w:fill="FFFFFF"/>
        </w:rPr>
        <w:t>ye </w:t>
      </w:r>
      <w:r w:rsidRPr="009A422B">
        <w:rPr>
          <w:rFonts w:ascii="Times New Roman" w:eastAsia="Times New Roman" w:hAnsi="Times New Roman" w:cs="Times New Roman"/>
          <w:i/>
          <w:iCs/>
          <w:color w:val="000000" w:themeColor="text1"/>
          <w:sz w:val="20"/>
          <w:szCs w:val="20"/>
          <w:shd w:val="clear" w:color="auto" w:fill="FFFFFF"/>
        </w:rPr>
        <w:t>are</w:t>
      </w:r>
      <w:r w:rsidRPr="009A422B">
        <w:rPr>
          <w:rFonts w:ascii="Times New Roman" w:eastAsia="Times New Roman" w:hAnsi="Times New Roman" w:cs="Times New Roman"/>
          <w:color w:val="000000" w:themeColor="text1"/>
          <w:sz w:val="20"/>
          <w:szCs w:val="20"/>
          <w:shd w:val="clear" w:color="auto" w:fill="FFFFFF"/>
        </w:rPr>
        <w:t> a chosen generation, a royal priesthood, an holy nation, a peculiar people; that ye should shew forth the praises of him who hath called you out of darkness into his marvelous light</w:t>
      </w:r>
      <w:r w:rsidRPr="009A422B">
        <w:rPr>
          <w:rFonts w:ascii="Times New Roman" w:eastAsia="Times New Roman" w:hAnsi="Times New Roman" w:cs="Times New Roman"/>
          <w:color w:val="000000" w:themeColor="text1"/>
          <w:sz w:val="20"/>
          <w:szCs w:val="20"/>
        </w:rPr>
        <w:t>”</w:t>
      </w:r>
    </w:p>
    <w:p w14:paraId="7435DDC3" w14:textId="77777777" w:rsidR="007C5974" w:rsidRPr="009A422B" w:rsidRDefault="007C5974">
      <w:pPr>
        <w:rPr>
          <w:color w:val="000000" w:themeColor="text1"/>
          <w:sz w:val="20"/>
          <w:szCs w:val="20"/>
        </w:rPr>
      </w:pPr>
    </w:p>
    <w:p w14:paraId="5189795A" w14:textId="77777777" w:rsidR="007C5974" w:rsidRPr="009A422B" w:rsidRDefault="003344EB">
      <w:pPr>
        <w:rPr>
          <w:color w:val="000000" w:themeColor="text1"/>
          <w:sz w:val="20"/>
          <w:szCs w:val="20"/>
        </w:rPr>
      </w:pPr>
      <w:r w:rsidRPr="009A422B">
        <w:rPr>
          <w:b/>
          <w:bCs/>
          <w:color w:val="000000" w:themeColor="text1"/>
          <w:sz w:val="20"/>
          <w:szCs w:val="20"/>
        </w:rPr>
        <w:t>Book of Mormon</w:t>
      </w:r>
      <w:r w:rsidRPr="009A422B">
        <w:rPr>
          <w:color w:val="000000" w:themeColor="text1"/>
          <w:sz w:val="20"/>
          <w:szCs w:val="20"/>
        </w:rPr>
        <w:t xml:space="preserve"> (8 total)</w:t>
      </w:r>
    </w:p>
    <w:p w14:paraId="220140BF" w14:textId="77777777" w:rsidR="007C5974" w:rsidRPr="009A422B" w:rsidRDefault="003344EB">
      <w:pPr>
        <w:pStyle w:val="ListParagraph"/>
        <w:numPr>
          <w:ilvl w:val="0"/>
          <w:numId w:val="5"/>
        </w:numPr>
        <w:spacing w:after="0"/>
        <w:ind w:left="360"/>
        <w:rPr>
          <w:rFonts w:ascii="Times New Roman" w:eastAsia="Times New Roman" w:hAnsi="Times New Roman" w:cs="Times New Roman"/>
          <w:color w:val="000000" w:themeColor="text1"/>
          <w:sz w:val="20"/>
          <w:szCs w:val="20"/>
        </w:rPr>
      </w:pPr>
      <w:r w:rsidRPr="009A422B">
        <w:rPr>
          <w:rFonts w:ascii="Times New Roman" w:eastAsia="Times New Roman" w:hAnsi="Times New Roman" w:cs="Times New Roman"/>
          <w:color w:val="000000" w:themeColor="text1"/>
          <w:sz w:val="20"/>
          <w:szCs w:val="20"/>
        </w:rPr>
        <w:t xml:space="preserve">Alma 4:20 “Alma delivered up the judgment-seat to </w:t>
      </w:r>
      <w:proofErr w:type="spellStart"/>
      <w:r w:rsidRPr="009A422B">
        <w:rPr>
          <w:rFonts w:ascii="Times New Roman" w:eastAsia="Times New Roman" w:hAnsi="Times New Roman" w:cs="Times New Roman"/>
          <w:color w:val="000000" w:themeColor="text1"/>
          <w:sz w:val="20"/>
          <w:szCs w:val="20"/>
        </w:rPr>
        <w:t>Nephihah</w:t>
      </w:r>
      <w:proofErr w:type="spellEnd"/>
      <w:r w:rsidRPr="009A422B">
        <w:rPr>
          <w:rFonts w:ascii="Times New Roman" w:eastAsia="Times New Roman" w:hAnsi="Times New Roman" w:cs="Times New Roman"/>
          <w:color w:val="000000" w:themeColor="text1"/>
          <w:sz w:val="20"/>
          <w:szCs w:val="20"/>
        </w:rPr>
        <w:t>, and confined himself wholly to the high priesthood of the holy order of God, to the testimony of the word, according to the spirit of revelation and prophecy”</w:t>
      </w:r>
    </w:p>
    <w:p w14:paraId="51E99E69" w14:textId="390D77AA" w:rsidR="00430CB1" w:rsidRPr="009A422B" w:rsidRDefault="003344EB" w:rsidP="00F92CA5">
      <w:pPr>
        <w:pStyle w:val="ListParagraph"/>
        <w:numPr>
          <w:ilvl w:val="0"/>
          <w:numId w:val="5"/>
        </w:numPr>
        <w:spacing w:after="0"/>
        <w:ind w:left="360"/>
        <w:rPr>
          <w:rFonts w:ascii="Times New Roman" w:eastAsia="Times New Roman" w:hAnsi="Times New Roman" w:cs="Times New Roman"/>
          <w:color w:val="000000" w:themeColor="text1"/>
          <w:sz w:val="20"/>
          <w:szCs w:val="20"/>
        </w:rPr>
      </w:pPr>
      <w:r w:rsidRPr="009A422B">
        <w:rPr>
          <w:rFonts w:ascii="Times New Roman" w:eastAsia="Times New Roman" w:hAnsi="Times New Roman" w:cs="Times New Roman"/>
          <w:color w:val="000000" w:themeColor="text1"/>
          <w:sz w:val="20"/>
          <w:szCs w:val="20"/>
        </w:rPr>
        <w:t>Alma 13:6-8, (also see verses 10, 14, 18) “And t</w:t>
      </w:r>
      <w:r w:rsidRPr="009A422B">
        <w:rPr>
          <w:rFonts w:ascii="Times New Roman" w:hAnsi="Times New Roman" w:cs="Times New Roman"/>
          <w:color w:val="000000" w:themeColor="text1"/>
          <w:sz w:val="20"/>
          <w:szCs w:val="20"/>
        </w:rPr>
        <w:t>hus being called by this holy calling, and ordained unto the high priesthood of the holy order of God, to teach his commandments unto the children of men, that they also might enter into his rest—</w:t>
      </w:r>
      <w:r w:rsidRPr="009A422B">
        <w:rPr>
          <w:rFonts w:ascii="Times New Roman" w:eastAsia="Times New Roman" w:hAnsi="Times New Roman" w:cs="Times New Roman"/>
          <w:color w:val="000000" w:themeColor="text1"/>
          <w:sz w:val="20"/>
          <w:szCs w:val="20"/>
        </w:rPr>
        <w:t>This high priesthood being after the order of his Son, which order was from the foundation of the world, or in other words, being without beginning of days or end of years, being prepared from eternity to all eternity, according to his foreknowledge of all things—Now they were ordained after this manner—being called with a holy calling, and ordained with a holy ordinance, and taking upon them the high priesthood of the holy order, which calling, and ordinance, and high priesthood, is without beginning or end.”</w:t>
      </w:r>
    </w:p>
    <w:p w14:paraId="54B491D1" w14:textId="77777777" w:rsidR="00F92CA5" w:rsidRPr="009A422B" w:rsidRDefault="00F92CA5" w:rsidP="00F92CA5">
      <w:pPr>
        <w:pStyle w:val="ListParagraph"/>
        <w:spacing w:after="0"/>
        <w:ind w:left="360"/>
        <w:rPr>
          <w:rFonts w:ascii="Times New Roman" w:eastAsia="Times New Roman" w:hAnsi="Times New Roman" w:cs="Times New Roman"/>
          <w:color w:val="000000" w:themeColor="text1"/>
          <w:sz w:val="20"/>
          <w:szCs w:val="20"/>
        </w:rPr>
      </w:pPr>
    </w:p>
    <w:p w14:paraId="5F022180" w14:textId="474F8F08" w:rsidR="00430CB1" w:rsidRPr="009A422B" w:rsidRDefault="00430CB1" w:rsidP="00430CB1">
      <w:pPr>
        <w:pStyle w:val="ListParagraph"/>
        <w:spacing w:after="0"/>
        <w:ind w:left="0"/>
        <w:rPr>
          <w:rFonts w:ascii="Times New Roman" w:hAnsi="Times New Roman" w:cs="Times New Roman"/>
          <w:color w:val="000000" w:themeColor="text1"/>
          <w:sz w:val="20"/>
          <w:szCs w:val="20"/>
          <w:highlight w:val="white"/>
        </w:rPr>
      </w:pPr>
      <w:r w:rsidRPr="009A422B">
        <w:rPr>
          <w:rFonts w:ascii="Times New Roman" w:hAnsi="Times New Roman" w:cs="Times New Roman"/>
          <w:color w:val="000000" w:themeColor="text1"/>
          <w:sz w:val="20"/>
          <w:szCs w:val="20"/>
          <w:shd w:val="clear" w:color="auto" w:fill="FFFFFF"/>
        </w:rPr>
        <w:t xml:space="preserve">Alma is the only book in the Book of Mormon to include the word priesthood, though the others mention words that relate to the priesthood. Alma exclusively uses the title, “high priesthood,” and includes the qualifier:  “after the Holy Order of God.”  In the two books that uses it in the NT (Hebrews and 1 Peter), it refers to the “holy priesthood” and “royal priesthood.”  </w:t>
      </w:r>
    </w:p>
    <w:p w14:paraId="7E38702E" w14:textId="77777777" w:rsidR="007C5974" w:rsidRPr="009A422B" w:rsidRDefault="007C5974">
      <w:pPr>
        <w:pStyle w:val="ListParagraph"/>
        <w:spacing w:after="0"/>
        <w:ind w:left="0"/>
        <w:rPr>
          <w:rFonts w:ascii="Times New Roman" w:hAnsi="Times New Roman" w:cs="Times New Roman"/>
          <w:color w:val="000000" w:themeColor="text1"/>
          <w:sz w:val="20"/>
          <w:szCs w:val="20"/>
        </w:rPr>
      </w:pPr>
    </w:p>
    <w:p w14:paraId="5634A014" w14:textId="62198C9D" w:rsidR="007C5974" w:rsidRPr="009A422B" w:rsidRDefault="003344EB">
      <w:pPr>
        <w:pStyle w:val="ListParagraph"/>
        <w:spacing w:after="0"/>
        <w:ind w:left="0"/>
        <w:rPr>
          <w:rFonts w:ascii="Times New Roman" w:hAnsi="Times New Roman" w:cs="Times New Roman"/>
          <w:color w:val="000000" w:themeColor="text1"/>
          <w:sz w:val="20"/>
          <w:szCs w:val="20"/>
        </w:rPr>
      </w:pPr>
      <w:r w:rsidRPr="009A422B">
        <w:rPr>
          <w:rFonts w:ascii="Times New Roman" w:hAnsi="Times New Roman" w:cs="Times New Roman"/>
          <w:b/>
          <w:bCs/>
          <w:color w:val="000000" w:themeColor="text1"/>
          <w:sz w:val="20"/>
          <w:szCs w:val="20"/>
        </w:rPr>
        <w:t>Doctrine and Covenants</w:t>
      </w:r>
      <w:r w:rsidRPr="009A422B">
        <w:rPr>
          <w:rFonts w:ascii="Times New Roman" w:hAnsi="Times New Roman" w:cs="Times New Roman"/>
          <w:color w:val="000000" w:themeColor="text1"/>
          <w:sz w:val="20"/>
          <w:szCs w:val="20"/>
        </w:rPr>
        <w:t xml:space="preserve"> (110 verses</w:t>
      </w:r>
      <w:r w:rsidR="009A422B">
        <w:rPr>
          <w:rFonts w:ascii="Times New Roman" w:hAnsi="Times New Roman" w:cs="Times New Roman"/>
          <w:color w:val="000000" w:themeColor="text1"/>
          <w:sz w:val="20"/>
          <w:szCs w:val="20"/>
        </w:rPr>
        <w:t>—see chart below for 834 references to the priesthood</w:t>
      </w:r>
      <w:r w:rsidRPr="009A422B">
        <w:rPr>
          <w:rFonts w:ascii="Times New Roman" w:hAnsi="Times New Roman" w:cs="Times New Roman"/>
          <w:color w:val="000000" w:themeColor="text1"/>
          <w:sz w:val="20"/>
          <w:szCs w:val="20"/>
        </w:rPr>
        <w:t>)</w:t>
      </w:r>
    </w:p>
    <w:p w14:paraId="3BEDF369" w14:textId="77777777" w:rsidR="007C5974" w:rsidRPr="009A422B" w:rsidRDefault="003344EB">
      <w:pPr>
        <w:pStyle w:val="ListParagraph"/>
        <w:numPr>
          <w:ilvl w:val="0"/>
          <w:numId w:val="7"/>
        </w:numPr>
        <w:textAlignment w:val="baseline"/>
        <w:rPr>
          <w:rFonts w:ascii="Times New Roman" w:hAnsi="Times New Roman" w:cs="Times New Roman"/>
          <w:color w:val="000000" w:themeColor="text1"/>
          <w:sz w:val="20"/>
          <w:szCs w:val="20"/>
        </w:rPr>
      </w:pPr>
      <w:r w:rsidRPr="009A422B">
        <w:rPr>
          <w:rFonts w:ascii="Times New Roman" w:hAnsi="Times New Roman" w:cs="Times New Roman"/>
          <w:color w:val="000000" w:themeColor="text1"/>
          <w:sz w:val="20"/>
          <w:szCs w:val="20"/>
        </w:rPr>
        <w:t>D&amp;C 2:1, “I will reveal unto you the Priesthood, by the hand of Elijah the prophet . . .”</w:t>
      </w:r>
    </w:p>
    <w:p w14:paraId="329FDC4F" w14:textId="77777777" w:rsidR="007C5974" w:rsidRPr="009A422B" w:rsidRDefault="003344EB">
      <w:pPr>
        <w:pStyle w:val="ListParagraph"/>
        <w:numPr>
          <w:ilvl w:val="0"/>
          <w:numId w:val="7"/>
        </w:numPr>
        <w:textAlignment w:val="baseline"/>
        <w:rPr>
          <w:rFonts w:ascii="Times New Roman" w:hAnsi="Times New Roman" w:cs="Times New Roman"/>
          <w:color w:val="000000" w:themeColor="text1"/>
          <w:sz w:val="20"/>
          <w:szCs w:val="20"/>
        </w:rPr>
      </w:pPr>
      <w:r w:rsidRPr="009A422B">
        <w:rPr>
          <w:rFonts w:ascii="Times New Roman" w:hAnsi="Times New Roman" w:cs="Times New Roman"/>
          <w:color w:val="000000" w:themeColor="text1"/>
          <w:sz w:val="20"/>
          <w:szCs w:val="20"/>
        </w:rPr>
        <w:t xml:space="preserve">D&amp;C 121:41 “No power or influence can or ought to be maintained by virtue of the priesthood, only by persuasion by long suffering, by gentleness and meekness, and by love unfeigned” </w:t>
      </w:r>
    </w:p>
    <w:p w14:paraId="39D3A262" w14:textId="4EEB0E0F" w:rsidR="007C5974" w:rsidRPr="009A422B" w:rsidRDefault="003344EB">
      <w:pPr>
        <w:pStyle w:val="ListParagraph"/>
        <w:numPr>
          <w:ilvl w:val="0"/>
          <w:numId w:val="7"/>
        </w:numPr>
        <w:textAlignment w:val="baseline"/>
        <w:rPr>
          <w:rFonts w:ascii="Times New Roman" w:hAnsi="Times New Roman" w:cs="Times New Roman"/>
          <w:color w:val="000000" w:themeColor="text1"/>
          <w:sz w:val="20"/>
          <w:szCs w:val="20"/>
        </w:rPr>
      </w:pPr>
      <w:r w:rsidRPr="009A422B">
        <w:rPr>
          <w:rFonts w:ascii="Times New Roman" w:hAnsi="Times New Roman" w:cs="Times New Roman"/>
          <w:color w:val="000000" w:themeColor="text1"/>
          <w:sz w:val="20"/>
          <w:szCs w:val="20"/>
        </w:rPr>
        <w:t>D&amp;C 121:45 “</w:t>
      </w:r>
      <w:r w:rsidRPr="009A422B">
        <w:rPr>
          <w:rFonts w:ascii="Times New Roman" w:hAnsi="Times New Roman" w:cs="Times New Roman"/>
          <w:color w:val="000000" w:themeColor="text1"/>
          <w:sz w:val="20"/>
          <w:szCs w:val="20"/>
          <w:shd w:val="clear" w:color="auto" w:fill="FFFFFF"/>
        </w:rPr>
        <w:t>Let thy </w:t>
      </w:r>
      <w:r w:rsidRPr="009A422B">
        <w:rPr>
          <w:rFonts w:ascii="Times New Roman" w:hAnsi="Times New Roman" w:cs="Times New Roman"/>
          <w:color w:val="000000" w:themeColor="text1"/>
          <w:sz w:val="20"/>
          <w:szCs w:val="20"/>
        </w:rPr>
        <w:t xml:space="preserve">bowels </w:t>
      </w:r>
      <w:r w:rsidRPr="009A422B">
        <w:rPr>
          <w:rFonts w:ascii="Times New Roman" w:hAnsi="Times New Roman" w:cs="Times New Roman"/>
          <w:color w:val="000000" w:themeColor="text1"/>
          <w:sz w:val="20"/>
          <w:szCs w:val="20"/>
          <w:shd w:val="clear" w:color="auto" w:fill="FFFFFF"/>
        </w:rPr>
        <w:t>also be full of charity towards all men, and to the household of faith, and let </w:t>
      </w:r>
      <w:r w:rsidRPr="009A422B">
        <w:rPr>
          <w:rFonts w:ascii="Times New Roman" w:hAnsi="Times New Roman" w:cs="Times New Roman"/>
          <w:color w:val="000000" w:themeColor="text1"/>
          <w:sz w:val="20"/>
          <w:szCs w:val="20"/>
        </w:rPr>
        <w:t xml:space="preserve">virtue </w:t>
      </w:r>
      <w:r w:rsidRPr="009A422B">
        <w:rPr>
          <w:rFonts w:ascii="Times New Roman" w:hAnsi="Times New Roman" w:cs="Times New Roman"/>
          <w:color w:val="000000" w:themeColor="text1"/>
          <w:sz w:val="20"/>
          <w:szCs w:val="20"/>
          <w:shd w:val="clear" w:color="auto" w:fill="FFFFFF"/>
        </w:rPr>
        <w:t>garnish thy thoughts unceasingly; then shall thy </w:t>
      </w:r>
      <w:r w:rsidRPr="009A422B">
        <w:rPr>
          <w:rFonts w:ascii="Times New Roman" w:hAnsi="Times New Roman" w:cs="Times New Roman"/>
          <w:color w:val="000000" w:themeColor="text1"/>
          <w:sz w:val="20"/>
          <w:szCs w:val="20"/>
        </w:rPr>
        <w:t xml:space="preserve">confidence </w:t>
      </w:r>
      <w:r w:rsidRPr="009A422B">
        <w:rPr>
          <w:rFonts w:ascii="Times New Roman" w:hAnsi="Times New Roman" w:cs="Times New Roman"/>
          <w:color w:val="000000" w:themeColor="text1"/>
          <w:sz w:val="20"/>
          <w:szCs w:val="20"/>
          <w:shd w:val="clear" w:color="auto" w:fill="FFFFFF"/>
        </w:rPr>
        <w:t xml:space="preserve">wax strong in the presence of God; and the doctrine of the priesthood shall distil upon thy soul as the dews from heaven” </w:t>
      </w:r>
      <w:r w:rsidRPr="009A422B">
        <w:rPr>
          <w:rFonts w:ascii="Times New Roman" w:hAnsi="Times New Roman" w:cs="Times New Roman"/>
          <w:color w:val="000000" w:themeColor="text1"/>
          <w:sz w:val="20"/>
          <w:szCs w:val="20"/>
        </w:rPr>
        <w:t>(also see D&amp;C 13:1; 20:67; 27:8; 68:2, 15, 17,18, 19, 20, 21; 78: 81:2; 84:6-107; 85:11; 86:8,11; 94:6; 107:1-91; etc</w:t>
      </w:r>
      <w:r w:rsidR="00430CB1" w:rsidRPr="009A422B">
        <w:rPr>
          <w:rFonts w:ascii="Times New Roman" w:hAnsi="Times New Roman" w:cs="Times New Roman"/>
          <w:color w:val="000000" w:themeColor="text1"/>
          <w:sz w:val="20"/>
          <w:szCs w:val="20"/>
        </w:rPr>
        <w:t>.</w:t>
      </w:r>
      <w:r w:rsidRPr="009A422B">
        <w:rPr>
          <w:rFonts w:ascii="Times New Roman" w:hAnsi="Times New Roman" w:cs="Times New Roman"/>
          <w:color w:val="000000" w:themeColor="text1"/>
          <w:sz w:val="20"/>
          <w:szCs w:val="20"/>
        </w:rPr>
        <w:t>)</w:t>
      </w:r>
    </w:p>
    <w:p w14:paraId="070961B9" w14:textId="77777777" w:rsidR="007C5974" w:rsidRPr="009A422B" w:rsidRDefault="007C5974">
      <w:pPr>
        <w:pStyle w:val="ListParagraph"/>
        <w:ind w:left="0"/>
        <w:textAlignment w:val="baseline"/>
        <w:rPr>
          <w:rFonts w:ascii="Times New Roman" w:hAnsi="Times New Roman" w:cs="Times New Roman"/>
          <w:color w:val="000000" w:themeColor="text1"/>
          <w:sz w:val="20"/>
          <w:szCs w:val="20"/>
        </w:rPr>
      </w:pPr>
    </w:p>
    <w:p w14:paraId="0DF69AB3" w14:textId="77777777" w:rsidR="007C5974" w:rsidRPr="009A422B" w:rsidRDefault="003344EB">
      <w:pPr>
        <w:pStyle w:val="ListParagraph"/>
        <w:ind w:left="0"/>
        <w:textAlignment w:val="baseline"/>
        <w:rPr>
          <w:rFonts w:ascii="Times New Roman" w:hAnsi="Times New Roman" w:cs="Times New Roman"/>
          <w:color w:val="000000" w:themeColor="text1"/>
          <w:sz w:val="20"/>
          <w:szCs w:val="20"/>
        </w:rPr>
      </w:pPr>
      <w:r w:rsidRPr="009A422B">
        <w:rPr>
          <w:rFonts w:ascii="Times New Roman" w:hAnsi="Times New Roman" w:cs="Times New Roman"/>
          <w:b/>
          <w:bCs/>
          <w:color w:val="000000" w:themeColor="text1"/>
          <w:sz w:val="20"/>
          <w:szCs w:val="20"/>
        </w:rPr>
        <w:t>Pearl of Great Price</w:t>
      </w:r>
      <w:r w:rsidRPr="009A422B">
        <w:rPr>
          <w:rFonts w:ascii="Times New Roman" w:hAnsi="Times New Roman" w:cs="Times New Roman"/>
          <w:color w:val="000000" w:themeColor="text1"/>
          <w:sz w:val="20"/>
          <w:szCs w:val="20"/>
        </w:rPr>
        <w:t xml:space="preserve"> (19 verses)</w:t>
      </w:r>
    </w:p>
    <w:p w14:paraId="48998A1C" w14:textId="77777777" w:rsidR="007C5974" w:rsidRPr="009A422B" w:rsidRDefault="003344EB">
      <w:pPr>
        <w:pStyle w:val="ListParagraph"/>
        <w:numPr>
          <w:ilvl w:val="0"/>
          <w:numId w:val="8"/>
        </w:numPr>
        <w:spacing w:after="0"/>
        <w:rPr>
          <w:rFonts w:ascii="Times New Roman" w:hAnsi="Times New Roman" w:cs="Times New Roman"/>
          <w:color w:val="000000" w:themeColor="text1"/>
          <w:sz w:val="20"/>
          <w:szCs w:val="20"/>
        </w:rPr>
      </w:pPr>
      <w:r w:rsidRPr="009A422B">
        <w:rPr>
          <w:rFonts w:ascii="Times New Roman" w:hAnsi="Times New Roman" w:cs="Times New Roman"/>
          <w:color w:val="000000" w:themeColor="text1"/>
          <w:sz w:val="20"/>
          <w:szCs w:val="20"/>
        </w:rPr>
        <w:t>Moses 6:7 “</w:t>
      </w:r>
      <w:r w:rsidRPr="009A422B">
        <w:rPr>
          <w:rFonts w:ascii="Times New Roman" w:hAnsi="Times New Roman" w:cs="Times New Roman"/>
          <w:color w:val="000000" w:themeColor="text1"/>
          <w:sz w:val="20"/>
          <w:szCs w:val="20"/>
          <w:shd w:val="clear" w:color="auto" w:fill="FFFFFF"/>
        </w:rPr>
        <w:t>Now this same </w:t>
      </w:r>
      <w:r w:rsidRPr="009A422B">
        <w:rPr>
          <w:rFonts w:ascii="Times New Roman" w:hAnsi="Times New Roman" w:cs="Times New Roman"/>
          <w:color w:val="000000" w:themeColor="text1"/>
          <w:sz w:val="20"/>
          <w:szCs w:val="20"/>
        </w:rPr>
        <w:t xml:space="preserve">Priesthood, </w:t>
      </w:r>
      <w:r w:rsidRPr="009A422B">
        <w:rPr>
          <w:rFonts w:ascii="Times New Roman" w:hAnsi="Times New Roman" w:cs="Times New Roman"/>
          <w:color w:val="000000" w:themeColor="text1"/>
          <w:sz w:val="20"/>
          <w:szCs w:val="20"/>
          <w:shd w:val="clear" w:color="auto" w:fill="FFFFFF"/>
        </w:rPr>
        <w:t>which was in the beginning, shall be in the end of the world also.”</w:t>
      </w:r>
    </w:p>
    <w:p w14:paraId="2E70D56B" w14:textId="094315A8" w:rsidR="00393F70" w:rsidRPr="009A422B" w:rsidRDefault="003344EB" w:rsidP="00393F70">
      <w:pPr>
        <w:pStyle w:val="ListParagraph"/>
        <w:numPr>
          <w:ilvl w:val="0"/>
          <w:numId w:val="8"/>
        </w:numPr>
        <w:spacing w:after="0"/>
        <w:rPr>
          <w:rFonts w:ascii="Times New Roman" w:eastAsia="Times New Roman" w:hAnsi="Times New Roman" w:cs="Times New Roman"/>
          <w:color w:val="000000" w:themeColor="text1"/>
          <w:sz w:val="20"/>
          <w:szCs w:val="20"/>
        </w:rPr>
      </w:pPr>
      <w:r w:rsidRPr="009A422B">
        <w:rPr>
          <w:rFonts w:ascii="Times New Roman" w:hAnsi="Times New Roman" w:cs="Times New Roman"/>
          <w:color w:val="000000" w:themeColor="text1"/>
          <w:sz w:val="20"/>
          <w:szCs w:val="20"/>
          <w:shd w:val="clear" w:color="auto" w:fill="FFFFFF"/>
        </w:rPr>
        <w:t>Abraham 1:4, 18 “I sought for mine </w:t>
      </w:r>
      <w:r w:rsidRPr="009A422B">
        <w:rPr>
          <w:rFonts w:ascii="Times New Roman" w:hAnsi="Times New Roman" w:cs="Times New Roman"/>
          <w:color w:val="000000" w:themeColor="text1"/>
          <w:sz w:val="20"/>
          <w:szCs w:val="20"/>
        </w:rPr>
        <w:t xml:space="preserve">appointment </w:t>
      </w:r>
      <w:r w:rsidRPr="009A422B">
        <w:rPr>
          <w:rFonts w:ascii="Times New Roman" w:hAnsi="Times New Roman" w:cs="Times New Roman"/>
          <w:color w:val="000000" w:themeColor="text1"/>
          <w:sz w:val="20"/>
          <w:szCs w:val="20"/>
          <w:shd w:val="clear" w:color="auto" w:fill="FFFFFF"/>
        </w:rPr>
        <w:t xml:space="preserve">unto the Priesthood according to the appointment of God . . . </w:t>
      </w:r>
      <w:r w:rsidRPr="009A422B">
        <w:rPr>
          <w:rFonts w:ascii="Times New Roman" w:eastAsia="Times New Roman" w:hAnsi="Times New Roman" w:cs="Times New Roman"/>
          <w:color w:val="000000" w:themeColor="text1"/>
          <w:sz w:val="20"/>
          <w:szCs w:val="20"/>
          <w:shd w:val="clear" w:color="auto" w:fill="FFFFFF"/>
        </w:rPr>
        <w:t>Behold, I will lead thee by my hand, and I will take thee, to put upon thee my name, even the Priesthood of thy father, and my power shall be over thee” (see also 26, 27, 31, 2:9, 11, etc.)</w:t>
      </w:r>
      <w:r w:rsidR="00430CB1" w:rsidRPr="009A422B">
        <w:rPr>
          <w:rFonts w:ascii="Times New Roman" w:eastAsia="Times New Roman" w:hAnsi="Times New Roman" w:cs="Times New Roman"/>
          <w:color w:val="000000" w:themeColor="text1"/>
          <w:sz w:val="20"/>
          <w:szCs w:val="20"/>
          <w:shd w:val="clear" w:color="auto" w:fill="FFFFFF"/>
        </w:rPr>
        <w:t>.</w:t>
      </w:r>
    </w:p>
    <w:tbl>
      <w:tblPr>
        <w:tblW w:w="10469" w:type="dxa"/>
        <w:tblCellMar>
          <w:left w:w="0" w:type="dxa"/>
          <w:right w:w="0" w:type="dxa"/>
        </w:tblCellMar>
        <w:tblLook w:val="04A0" w:firstRow="1" w:lastRow="0" w:firstColumn="1" w:lastColumn="0" w:noHBand="0" w:noVBand="1"/>
      </w:tblPr>
      <w:tblGrid>
        <w:gridCol w:w="1730"/>
        <w:gridCol w:w="1183"/>
        <w:gridCol w:w="456"/>
        <w:gridCol w:w="995"/>
        <w:gridCol w:w="2012"/>
        <w:gridCol w:w="977"/>
        <w:gridCol w:w="692"/>
        <w:gridCol w:w="524"/>
        <w:gridCol w:w="444"/>
        <w:gridCol w:w="646"/>
        <w:gridCol w:w="714"/>
        <w:gridCol w:w="96"/>
      </w:tblGrid>
      <w:tr w:rsidR="00772366" w:rsidRPr="009A422B" w14:paraId="79A279E0" w14:textId="77777777" w:rsidTr="00772366">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7E26902" w14:textId="55A58C2B" w:rsidR="00772366" w:rsidRPr="009A422B" w:rsidRDefault="007A54E8" w:rsidP="00772366">
            <w:pPr>
              <w:jc w:val="center"/>
              <w:rPr>
                <w:b/>
                <w:bCs/>
                <w:i/>
                <w:iCs/>
                <w:color w:val="000000" w:themeColor="text1"/>
                <w:sz w:val="20"/>
                <w:szCs w:val="20"/>
              </w:rPr>
            </w:pPr>
            <w:r w:rsidRPr="009A422B">
              <w:rPr>
                <w:b/>
                <w:bCs/>
                <w:i/>
                <w:iCs/>
                <w:color w:val="000000" w:themeColor="text1"/>
                <w:sz w:val="20"/>
                <w:szCs w:val="20"/>
              </w:rPr>
              <w:lastRenderedPageBreak/>
              <w:t>Doctrine</w:t>
            </w:r>
            <w:r w:rsidR="00772366" w:rsidRPr="009A422B">
              <w:rPr>
                <w:b/>
                <w:bCs/>
                <w:i/>
                <w:iCs/>
                <w:color w:val="000000" w:themeColor="text1"/>
                <w:sz w:val="20"/>
                <w:szCs w:val="20"/>
              </w:rPr>
              <w:t xml:space="preserve"> and</w:t>
            </w:r>
          </w:p>
          <w:p w14:paraId="3A62E915" w14:textId="0AC4B863" w:rsidR="00393F70" w:rsidRPr="009A422B" w:rsidRDefault="007A54E8">
            <w:pPr>
              <w:rPr>
                <w:b/>
                <w:bCs/>
                <w:i/>
                <w:iCs/>
                <w:color w:val="000000" w:themeColor="text1"/>
                <w:sz w:val="20"/>
                <w:szCs w:val="20"/>
              </w:rPr>
            </w:pPr>
            <w:r w:rsidRPr="009A422B">
              <w:rPr>
                <w:b/>
                <w:bCs/>
                <w:i/>
                <w:iCs/>
                <w:color w:val="000000" w:themeColor="text1"/>
                <w:sz w:val="20"/>
                <w:szCs w:val="20"/>
              </w:rPr>
              <w:t xml:space="preserve"> Covenant </w:t>
            </w:r>
            <w:r w:rsidR="00393F70" w:rsidRPr="009A422B">
              <w:rPr>
                <w:b/>
                <w:bCs/>
                <w:i/>
                <w:iCs/>
                <w:color w:val="000000" w:themeColor="text1"/>
                <w:sz w:val="20"/>
                <w:szCs w:val="20"/>
              </w:rPr>
              <w:t>Verse</w:t>
            </w:r>
            <w:r w:rsidR="00772366" w:rsidRPr="009A422B">
              <w:rPr>
                <w:b/>
                <w:bCs/>
                <w:i/>
                <w:iCs/>
                <w:color w:val="000000" w:themeColor="text1"/>
                <w:sz w:val="20"/>
                <w:szCs w:val="20"/>
              </w:rPr>
              <w:t>s</w:t>
            </w:r>
          </w:p>
          <w:p w14:paraId="51732BBD" w14:textId="77777777" w:rsidR="00772366" w:rsidRPr="009A422B" w:rsidRDefault="00772366">
            <w:pPr>
              <w:rPr>
                <w:b/>
                <w:bCs/>
                <w:i/>
                <w:iCs/>
                <w:color w:val="000000" w:themeColor="text1"/>
                <w:sz w:val="20"/>
                <w:szCs w:val="20"/>
              </w:rPr>
            </w:pPr>
          </w:p>
          <w:p w14:paraId="39B842F6" w14:textId="7AB98652" w:rsidR="00393F70" w:rsidRPr="009A422B" w:rsidRDefault="00393F70" w:rsidP="007A54E8">
            <w:pPr>
              <w:rPr>
                <w:b/>
                <w:bCs/>
                <w:i/>
                <w:iCs/>
                <w:color w:val="000000" w:themeColor="text1"/>
                <w:sz w:val="20"/>
                <w:szCs w:val="20"/>
              </w:rPr>
            </w:pPr>
          </w:p>
        </w:tc>
        <w:tc>
          <w:tcPr>
            <w:tcW w:w="0" w:type="auto"/>
            <w:tcBorders>
              <w:top w:val="single" w:sz="6" w:space="0" w:color="000000"/>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1F0CDD3" w14:textId="7A20776F" w:rsidR="001F6DF0" w:rsidRPr="009A422B" w:rsidRDefault="00393F70" w:rsidP="0022073A">
            <w:pPr>
              <w:jc w:val="center"/>
              <w:rPr>
                <w:b/>
                <w:bCs/>
                <w:i/>
                <w:iCs/>
                <w:color w:val="000000" w:themeColor="text1"/>
                <w:sz w:val="20"/>
                <w:szCs w:val="20"/>
              </w:rPr>
            </w:pPr>
            <w:r w:rsidRPr="009A422B">
              <w:rPr>
                <w:b/>
                <w:bCs/>
                <w:i/>
                <w:iCs/>
                <w:color w:val="000000" w:themeColor="text1"/>
                <w:sz w:val="20"/>
                <w:szCs w:val="20"/>
              </w:rPr>
              <w:t xml:space="preserve">Aaronic </w:t>
            </w:r>
            <w:proofErr w:type="spellStart"/>
            <w:r w:rsidRPr="009A422B">
              <w:rPr>
                <w:b/>
                <w:bCs/>
                <w:i/>
                <w:iCs/>
                <w:color w:val="000000" w:themeColor="text1"/>
                <w:sz w:val="20"/>
                <w:szCs w:val="20"/>
              </w:rPr>
              <w:t>Priesthd</w:t>
            </w:r>
            <w:proofErr w:type="spellEnd"/>
          </w:p>
          <w:p w14:paraId="6CEDB014" w14:textId="6841DE0F" w:rsidR="00393F70" w:rsidRPr="009A422B" w:rsidRDefault="00393F70" w:rsidP="0022073A">
            <w:pPr>
              <w:jc w:val="center"/>
              <w:rPr>
                <w:b/>
                <w:bCs/>
                <w:i/>
                <w:iCs/>
                <w:color w:val="000000" w:themeColor="text1"/>
                <w:sz w:val="20"/>
                <w:szCs w:val="20"/>
              </w:rPr>
            </w:pPr>
            <w:r w:rsidRPr="009A422B">
              <w:rPr>
                <w:b/>
                <w:bCs/>
                <w:i/>
                <w:iCs/>
                <w:color w:val="000000" w:themeColor="text1"/>
                <w:sz w:val="20"/>
                <w:szCs w:val="20"/>
              </w:rPr>
              <w:t xml:space="preserve">Levitical </w:t>
            </w:r>
            <w:proofErr w:type="spellStart"/>
            <w:r w:rsidRPr="009A422B">
              <w:rPr>
                <w:b/>
                <w:bCs/>
                <w:i/>
                <w:iCs/>
                <w:color w:val="000000" w:themeColor="text1"/>
                <w:sz w:val="20"/>
                <w:szCs w:val="20"/>
              </w:rPr>
              <w:t>Prsthd</w:t>
            </w:r>
            <w:proofErr w:type="spellEnd"/>
          </w:p>
        </w:tc>
        <w:tc>
          <w:tcPr>
            <w:tcW w:w="456" w:type="dxa"/>
            <w:tcBorders>
              <w:top w:val="single" w:sz="6" w:space="0" w:color="000000"/>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4A64C61" w14:textId="06994651" w:rsidR="00393F70" w:rsidRPr="009A422B" w:rsidRDefault="00393F70" w:rsidP="0022073A">
            <w:pPr>
              <w:jc w:val="center"/>
              <w:rPr>
                <w:b/>
                <w:bCs/>
                <w:i/>
                <w:iCs/>
                <w:color w:val="000000" w:themeColor="text1"/>
                <w:sz w:val="20"/>
                <w:szCs w:val="20"/>
              </w:rPr>
            </w:pPr>
            <w:r w:rsidRPr="009A422B">
              <w:rPr>
                <w:b/>
                <w:bCs/>
                <w:i/>
                <w:iCs/>
                <w:color w:val="000000" w:themeColor="text1"/>
                <w:sz w:val="20"/>
                <w:szCs w:val="20"/>
              </w:rPr>
              <w:t>MP</w:t>
            </w:r>
          </w:p>
          <w:p w14:paraId="64DAFE00" w14:textId="77777777" w:rsidR="00393F70" w:rsidRPr="009A422B" w:rsidRDefault="00393F70" w:rsidP="0022073A">
            <w:pPr>
              <w:jc w:val="center"/>
              <w:rPr>
                <w:b/>
                <w:bCs/>
                <w:i/>
                <w:iCs/>
                <w:color w:val="000000" w:themeColor="text1"/>
                <w:sz w:val="20"/>
                <w:szCs w:val="20"/>
              </w:rPr>
            </w:pPr>
          </w:p>
          <w:p w14:paraId="3C2B2BBA" w14:textId="77777777" w:rsidR="00393F70" w:rsidRPr="009A422B" w:rsidRDefault="00393F70" w:rsidP="0022073A">
            <w:pPr>
              <w:jc w:val="center"/>
              <w:rPr>
                <w:b/>
                <w:bCs/>
                <w:i/>
                <w:iCs/>
                <w:color w:val="000000" w:themeColor="text1"/>
                <w:sz w:val="20"/>
                <w:szCs w:val="20"/>
              </w:rPr>
            </w:pPr>
          </w:p>
          <w:p w14:paraId="7588F1DD" w14:textId="404F4587" w:rsidR="00393F70" w:rsidRPr="009A422B" w:rsidRDefault="00393F70" w:rsidP="0022073A">
            <w:pPr>
              <w:jc w:val="center"/>
              <w:rPr>
                <w:b/>
                <w:bCs/>
                <w:i/>
                <w:iCs/>
                <w:color w:val="000000" w:themeColor="text1"/>
                <w:sz w:val="20"/>
                <w:szCs w:val="20"/>
              </w:rPr>
            </w:pPr>
          </w:p>
        </w:tc>
        <w:tc>
          <w:tcPr>
            <w:tcW w:w="995" w:type="dxa"/>
            <w:tcBorders>
              <w:top w:val="single" w:sz="6" w:space="0" w:color="000000"/>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3ED3FAE" w14:textId="77777777" w:rsidR="00393F70" w:rsidRPr="009A422B" w:rsidRDefault="00393F70" w:rsidP="0022073A">
            <w:pPr>
              <w:jc w:val="center"/>
              <w:rPr>
                <w:b/>
                <w:bCs/>
                <w:i/>
                <w:iCs/>
                <w:color w:val="000000" w:themeColor="text1"/>
                <w:sz w:val="20"/>
                <w:szCs w:val="20"/>
              </w:rPr>
            </w:pPr>
            <w:r w:rsidRPr="009A422B">
              <w:rPr>
                <w:b/>
                <w:bCs/>
                <w:i/>
                <w:iCs/>
                <w:color w:val="000000" w:themeColor="text1"/>
                <w:sz w:val="20"/>
                <w:szCs w:val="20"/>
              </w:rPr>
              <w:t>Authority</w:t>
            </w:r>
          </w:p>
          <w:p w14:paraId="3BB78514" w14:textId="77777777" w:rsidR="00393F70" w:rsidRPr="009A422B" w:rsidRDefault="00393F70" w:rsidP="0022073A">
            <w:pPr>
              <w:jc w:val="center"/>
              <w:rPr>
                <w:b/>
                <w:bCs/>
                <w:i/>
                <w:iCs/>
                <w:color w:val="000000" w:themeColor="text1"/>
                <w:sz w:val="20"/>
                <w:szCs w:val="20"/>
              </w:rPr>
            </w:pPr>
          </w:p>
          <w:p w14:paraId="6470E991" w14:textId="77777777" w:rsidR="00393F70" w:rsidRPr="009A422B" w:rsidRDefault="00393F70" w:rsidP="0022073A">
            <w:pPr>
              <w:jc w:val="center"/>
              <w:rPr>
                <w:b/>
                <w:bCs/>
                <w:i/>
                <w:iCs/>
                <w:color w:val="000000" w:themeColor="text1"/>
                <w:sz w:val="20"/>
                <w:szCs w:val="20"/>
              </w:rPr>
            </w:pPr>
          </w:p>
          <w:p w14:paraId="21B39C34" w14:textId="0A792444" w:rsidR="00393F70" w:rsidRPr="009A422B" w:rsidRDefault="00393F70" w:rsidP="0022073A">
            <w:pPr>
              <w:jc w:val="center"/>
              <w:rPr>
                <w:b/>
                <w:bCs/>
                <w:i/>
                <w:iCs/>
                <w:color w:val="000000" w:themeColor="text1"/>
                <w:sz w:val="20"/>
                <w:szCs w:val="20"/>
              </w:rPr>
            </w:pPr>
          </w:p>
        </w:tc>
        <w:tc>
          <w:tcPr>
            <w:tcW w:w="2012" w:type="dxa"/>
            <w:tcBorders>
              <w:top w:val="single" w:sz="6" w:space="0" w:color="000000"/>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7AE6444" w14:textId="2AFF905B" w:rsidR="00393F70" w:rsidRPr="009A422B" w:rsidRDefault="00393F70" w:rsidP="0022073A">
            <w:pPr>
              <w:jc w:val="center"/>
              <w:rPr>
                <w:b/>
                <w:bCs/>
                <w:i/>
                <w:iCs/>
                <w:color w:val="000000" w:themeColor="text1"/>
                <w:sz w:val="20"/>
                <w:szCs w:val="20"/>
              </w:rPr>
            </w:pPr>
            <w:r w:rsidRPr="009A422B">
              <w:rPr>
                <w:b/>
                <w:bCs/>
                <w:i/>
                <w:iCs/>
                <w:color w:val="000000" w:themeColor="text1"/>
                <w:sz w:val="20"/>
                <w:szCs w:val="20"/>
              </w:rPr>
              <w:t>Priesthood Title</w:t>
            </w:r>
          </w:p>
          <w:p w14:paraId="14A7403A" w14:textId="2414B0F4" w:rsidR="00393F70" w:rsidRPr="009A422B" w:rsidRDefault="00393F70" w:rsidP="0022073A">
            <w:pPr>
              <w:jc w:val="center"/>
              <w:rPr>
                <w:b/>
                <w:bCs/>
                <w:i/>
                <w:iCs/>
                <w:color w:val="000000" w:themeColor="text1"/>
                <w:sz w:val="20"/>
                <w:szCs w:val="20"/>
              </w:rPr>
            </w:pPr>
            <w:r w:rsidRPr="009A422B">
              <w:rPr>
                <w:b/>
                <w:bCs/>
                <w:i/>
                <w:iCs/>
                <w:color w:val="000000" w:themeColor="text1"/>
                <w:sz w:val="20"/>
                <w:szCs w:val="20"/>
              </w:rPr>
              <w:t>(Office-Calling)</w:t>
            </w:r>
          </w:p>
          <w:p w14:paraId="48D552B0" w14:textId="77777777" w:rsidR="00772366" w:rsidRPr="009A422B" w:rsidRDefault="00772366" w:rsidP="0022073A">
            <w:pPr>
              <w:jc w:val="center"/>
              <w:rPr>
                <w:b/>
                <w:bCs/>
                <w:i/>
                <w:iCs/>
                <w:color w:val="000000" w:themeColor="text1"/>
                <w:sz w:val="20"/>
                <w:szCs w:val="20"/>
              </w:rPr>
            </w:pPr>
          </w:p>
          <w:p w14:paraId="027C468B" w14:textId="322A1CFF" w:rsidR="00393F70" w:rsidRPr="009A422B" w:rsidRDefault="00393F70" w:rsidP="0022073A">
            <w:pPr>
              <w:jc w:val="center"/>
              <w:rPr>
                <w:b/>
                <w:bCs/>
                <w:i/>
                <w:iCs/>
                <w:color w:val="000000" w:themeColor="text1"/>
                <w:sz w:val="20"/>
                <w:szCs w:val="20"/>
              </w:rPr>
            </w:pPr>
          </w:p>
        </w:tc>
        <w:tc>
          <w:tcPr>
            <w:tcW w:w="977" w:type="dxa"/>
            <w:tcBorders>
              <w:top w:val="single" w:sz="6" w:space="0" w:color="000000"/>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EB0C7FF" w14:textId="77777777" w:rsidR="00393F70" w:rsidRPr="009A422B" w:rsidRDefault="00393F70" w:rsidP="0022073A">
            <w:pPr>
              <w:jc w:val="center"/>
              <w:rPr>
                <w:b/>
                <w:bCs/>
                <w:i/>
                <w:iCs/>
                <w:color w:val="000000" w:themeColor="text1"/>
                <w:sz w:val="20"/>
                <w:szCs w:val="20"/>
              </w:rPr>
            </w:pPr>
            <w:r w:rsidRPr="009A422B">
              <w:rPr>
                <w:b/>
                <w:bCs/>
                <w:i/>
                <w:iCs/>
                <w:color w:val="000000" w:themeColor="text1"/>
                <w:sz w:val="20"/>
                <w:szCs w:val="20"/>
              </w:rPr>
              <w:t>Ordain/ Anoint</w:t>
            </w:r>
          </w:p>
          <w:p w14:paraId="74AAF931" w14:textId="4A92C9E5" w:rsidR="00393F70" w:rsidRPr="009A422B" w:rsidRDefault="00393F70" w:rsidP="0022073A">
            <w:pPr>
              <w:jc w:val="center"/>
              <w:rPr>
                <w:b/>
                <w:bCs/>
                <w:i/>
                <w:iCs/>
                <w:color w:val="000000" w:themeColor="text1"/>
                <w:sz w:val="20"/>
                <w:szCs w:val="20"/>
              </w:rPr>
            </w:pPr>
            <w:r w:rsidRPr="009A422B">
              <w:rPr>
                <w:b/>
                <w:bCs/>
                <w:i/>
                <w:iCs/>
                <w:color w:val="000000" w:themeColor="text1"/>
                <w:sz w:val="20"/>
                <w:szCs w:val="20"/>
              </w:rPr>
              <w:t>Ordinance /HSP</w:t>
            </w:r>
          </w:p>
        </w:tc>
        <w:tc>
          <w:tcPr>
            <w:tcW w:w="692" w:type="dxa"/>
            <w:tcBorders>
              <w:top w:val="single" w:sz="6" w:space="0" w:color="000000"/>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F8FC933" w14:textId="77777777" w:rsidR="00393F70" w:rsidRPr="009A422B" w:rsidRDefault="00393F70" w:rsidP="0022073A">
            <w:pPr>
              <w:jc w:val="center"/>
              <w:rPr>
                <w:b/>
                <w:bCs/>
                <w:i/>
                <w:iCs/>
                <w:color w:val="000000" w:themeColor="text1"/>
                <w:sz w:val="20"/>
                <w:szCs w:val="20"/>
              </w:rPr>
            </w:pPr>
            <w:r w:rsidRPr="009A422B">
              <w:rPr>
                <w:b/>
                <w:bCs/>
                <w:i/>
                <w:iCs/>
                <w:color w:val="000000" w:themeColor="text1"/>
                <w:sz w:val="20"/>
                <w:szCs w:val="20"/>
              </w:rPr>
              <w:t>Power</w:t>
            </w:r>
          </w:p>
          <w:p w14:paraId="4DDEB49F" w14:textId="4AFF2BF5" w:rsidR="00393F70" w:rsidRPr="009A422B" w:rsidRDefault="00393F70" w:rsidP="0022073A">
            <w:pPr>
              <w:jc w:val="center"/>
              <w:rPr>
                <w:b/>
                <w:bCs/>
                <w:i/>
                <w:iCs/>
                <w:color w:val="000000" w:themeColor="text1"/>
                <w:sz w:val="20"/>
                <w:szCs w:val="20"/>
              </w:rPr>
            </w:pPr>
          </w:p>
          <w:p w14:paraId="3A4623C8" w14:textId="77777777" w:rsidR="00772366" w:rsidRPr="009A422B" w:rsidRDefault="00772366" w:rsidP="0022073A">
            <w:pPr>
              <w:jc w:val="center"/>
              <w:rPr>
                <w:b/>
                <w:bCs/>
                <w:i/>
                <w:iCs/>
                <w:color w:val="000000" w:themeColor="text1"/>
                <w:sz w:val="20"/>
                <w:szCs w:val="20"/>
              </w:rPr>
            </w:pPr>
          </w:p>
          <w:p w14:paraId="5E26BD92" w14:textId="1A266433" w:rsidR="00393F70" w:rsidRPr="009A422B" w:rsidRDefault="00393F70" w:rsidP="0022073A">
            <w:pPr>
              <w:jc w:val="center"/>
              <w:rPr>
                <w:b/>
                <w:bCs/>
                <w:i/>
                <w:iCs/>
                <w:color w:val="000000" w:themeColor="text1"/>
                <w:sz w:val="20"/>
                <w:szCs w:val="20"/>
              </w:rPr>
            </w:pPr>
          </w:p>
        </w:tc>
        <w:tc>
          <w:tcPr>
            <w:tcW w:w="524" w:type="dxa"/>
            <w:tcBorders>
              <w:top w:val="single" w:sz="6" w:space="0" w:color="000000"/>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206E816" w14:textId="77777777" w:rsidR="00393F70" w:rsidRPr="009A422B" w:rsidRDefault="00393F70" w:rsidP="0022073A">
            <w:pPr>
              <w:jc w:val="center"/>
              <w:rPr>
                <w:b/>
                <w:bCs/>
                <w:i/>
                <w:iCs/>
                <w:color w:val="000000" w:themeColor="text1"/>
                <w:sz w:val="20"/>
                <w:szCs w:val="20"/>
              </w:rPr>
            </w:pPr>
            <w:r w:rsidRPr="009A422B">
              <w:rPr>
                <w:b/>
                <w:bCs/>
                <w:i/>
                <w:iCs/>
                <w:color w:val="000000" w:themeColor="text1"/>
                <w:sz w:val="20"/>
                <w:szCs w:val="20"/>
              </w:rPr>
              <w:t>Seal</w:t>
            </w:r>
          </w:p>
          <w:p w14:paraId="5D33E1F3" w14:textId="2FD777F7" w:rsidR="00393F70" w:rsidRPr="009A422B" w:rsidRDefault="00393F70" w:rsidP="0022073A">
            <w:pPr>
              <w:jc w:val="center"/>
              <w:rPr>
                <w:b/>
                <w:bCs/>
                <w:i/>
                <w:iCs/>
                <w:color w:val="000000" w:themeColor="text1"/>
                <w:sz w:val="20"/>
                <w:szCs w:val="20"/>
              </w:rPr>
            </w:pPr>
          </w:p>
          <w:p w14:paraId="7821FD11" w14:textId="77777777" w:rsidR="00772366" w:rsidRPr="009A422B" w:rsidRDefault="00772366" w:rsidP="0022073A">
            <w:pPr>
              <w:jc w:val="center"/>
              <w:rPr>
                <w:b/>
                <w:bCs/>
                <w:i/>
                <w:iCs/>
                <w:color w:val="000000" w:themeColor="text1"/>
                <w:sz w:val="20"/>
                <w:szCs w:val="20"/>
              </w:rPr>
            </w:pPr>
          </w:p>
          <w:p w14:paraId="0F4362AF" w14:textId="1E0266F1" w:rsidR="00393F70" w:rsidRPr="009A422B" w:rsidRDefault="00393F70" w:rsidP="0022073A">
            <w:pPr>
              <w:jc w:val="center"/>
              <w:rPr>
                <w:b/>
                <w:bCs/>
                <w:i/>
                <w:iCs/>
                <w:color w:val="000000" w:themeColor="text1"/>
                <w:sz w:val="20"/>
                <w:szCs w:val="20"/>
              </w:rPr>
            </w:pPr>
          </w:p>
        </w:tc>
        <w:tc>
          <w:tcPr>
            <w:tcW w:w="444" w:type="dxa"/>
            <w:tcBorders>
              <w:top w:val="single" w:sz="6" w:space="0" w:color="000000"/>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529F61C" w14:textId="77777777" w:rsidR="00393F70" w:rsidRPr="009A422B" w:rsidRDefault="00393F70" w:rsidP="0022073A">
            <w:pPr>
              <w:ind w:left="-371" w:right="-401"/>
              <w:jc w:val="center"/>
              <w:rPr>
                <w:b/>
                <w:bCs/>
                <w:i/>
                <w:iCs/>
                <w:color w:val="000000" w:themeColor="text1"/>
                <w:sz w:val="20"/>
                <w:szCs w:val="20"/>
              </w:rPr>
            </w:pPr>
            <w:r w:rsidRPr="009A422B">
              <w:rPr>
                <w:b/>
                <w:bCs/>
                <w:i/>
                <w:iCs/>
                <w:color w:val="000000" w:themeColor="text1"/>
                <w:sz w:val="20"/>
                <w:szCs w:val="20"/>
              </w:rPr>
              <w:t>Keys</w:t>
            </w:r>
          </w:p>
          <w:p w14:paraId="254A03CE" w14:textId="4AF67A2C" w:rsidR="00393F70" w:rsidRPr="009A422B" w:rsidRDefault="00393F70" w:rsidP="0022073A">
            <w:pPr>
              <w:ind w:left="-389"/>
              <w:jc w:val="center"/>
              <w:rPr>
                <w:b/>
                <w:bCs/>
                <w:i/>
                <w:iCs/>
                <w:color w:val="000000" w:themeColor="text1"/>
                <w:sz w:val="20"/>
                <w:szCs w:val="20"/>
              </w:rPr>
            </w:pPr>
          </w:p>
          <w:p w14:paraId="6CB9D3B5" w14:textId="77777777" w:rsidR="00772366" w:rsidRPr="009A422B" w:rsidRDefault="00772366" w:rsidP="0022073A">
            <w:pPr>
              <w:ind w:left="-389"/>
              <w:jc w:val="center"/>
              <w:rPr>
                <w:b/>
                <w:bCs/>
                <w:i/>
                <w:iCs/>
                <w:color w:val="000000" w:themeColor="text1"/>
                <w:sz w:val="20"/>
                <w:szCs w:val="20"/>
              </w:rPr>
            </w:pPr>
          </w:p>
          <w:p w14:paraId="272D827B" w14:textId="77777777" w:rsidR="00393F70" w:rsidRPr="009A422B" w:rsidRDefault="00393F70" w:rsidP="0022073A">
            <w:pPr>
              <w:ind w:left="-389"/>
              <w:jc w:val="center"/>
              <w:rPr>
                <w:b/>
                <w:bCs/>
                <w:i/>
                <w:iCs/>
                <w:color w:val="000000" w:themeColor="text1"/>
                <w:sz w:val="20"/>
                <w:szCs w:val="20"/>
              </w:rPr>
            </w:pPr>
          </w:p>
        </w:tc>
        <w:tc>
          <w:tcPr>
            <w:tcW w:w="646" w:type="dxa"/>
            <w:tcBorders>
              <w:top w:val="single" w:sz="6" w:space="0" w:color="000000"/>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1D13116" w14:textId="77777777" w:rsidR="00393F70" w:rsidRPr="009A422B" w:rsidRDefault="00393F70" w:rsidP="0022073A">
            <w:pPr>
              <w:jc w:val="center"/>
              <w:rPr>
                <w:b/>
                <w:bCs/>
                <w:i/>
                <w:iCs/>
                <w:color w:val="000000" w:themeColor="text1"/>
                <w:sz w:val="20"/>
                <w:szCs w:val="20"/>
              </w:rPr>
            </w:pPr>
            <w:r w:rsidRPr="009A422B">
              <w:rPr>
                <w:b/>
                <w:bCs/>
                <w:i/>
                <w:iCs/>
                <w:color w:val="000000" w:themeColor="text1"/>
                <w:sz w:val="20"/>
                <w:szCs w:val="20"/>
              </w:rPr>
              <w:t>Order</w:t>
            </w:r>
          </w:p>
          <w:p w14:paraId="17F37749" w14:textId="7C5837AB" w:rsidR="00393F70" w:rsidRPr="009A422B" w:rsidRDefault="00393F70" w:rsidP="0022073A">
            <w:pPr>
              <w:jc w:val="center"/>
              <w:rPr>
                <w:b/>
                <w:bCs/>
                <w:i/>
                <w:iCs/>
                <w:color w:val="000000" w:themeColor="text1"/>
                <w:sz w:val="20"/>
                <w:szCs w:val="20"/>
              </w:rPr>
            </w:pPr>
            <w:r w:rsidRPr="009A422B">
              <w:rPr>
                <w:b/>
                <w:bCs/>
                <w:i/>
                <w:iCs/>
                <w:color w:val="000000" w:themeColor="text1"/>
                <w:sz w:val="20"/>
                <w:szCs w:val="20"/>
              </w:rPr>
              <w:t>[of God]</w:t>
            </w:r>
          </w:p>
        </w:tc>
        <w:tc>
          <w:tcPr>
            <w:tcW w:w="714" w:type="dxa"/>
            <w:tcBorders>
              <w:top w:val="single" w:sz="6" w:space="0" w:color="000000"/>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C8DE957" w14:textId="77777777" w:rsidR="00393F70" w:rsidRPr="009A422B" w:rsidRDefault="00393F70" w:rsidP="00772366">
            <w:pPr>
              <w:jc w:val="center"/>
              <w:rPr>
                <w:b/>
                <w:bCs/>
                <w:i/>
                <w:iCs/>
                <w:color w:val="000000" w:themeColor="text1"/>
                <w:sz w:val="20"/>
                <w:szCs w:val="20"/>
              </w:rPr>
            </w:pPr>
            <w:r w:rsidRPr="009A422B">
              <w:rPr>
                <w:b/>
                <w:bCs/>
                <w:i/>
                <w:iCs/>
                <w:color w:val="000000" w:themeColor="text1"/>
                <w:sz w:val="20"/>
                <w:szCs w:val="20"/>
              </w:rPr>
              <w:t>Priesthood(s)</w:t>
            </w:r>
          </w:p>
          <w:p w14:paraId="7233F3BF" w14:textId="508BC192" w:rsidR="00772366" w:rsidRPr="009A422B" w:rsidRDefault="00772366" w:rsidP="00772366">
            <w:pPr>
              <w:jc w:val="center"/>
              <w:rPr>
                <w:b/>
                <w:bCs/>
                <w:i/>
                <w:i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1AEA7C" w14:textId="77777777" w:rsidR="00393F70" w:rsidRPr="009A422B" w:rsidRDefault="00393F70" w:rsidP="00393F70">
            <w:pPr>
              <w:ind w:left="-294"/>
              <w:jc w:val="center"/>
              <w:rPr>
                <w:b/>
                <w:bCs/>
                <w:i/>
                <w:iCs/>
                <w:color w:val="000000" w:themeColor="text1"/>
                <w:sz w:val="20"/>
                <w:szCs w:val="20"/>
              </w:rPr>
            </w:pPr>
          </w:p>
        </w:tc>
      </w:tr>
      <w:tr w:rsidR="00772366" w:rsidRPr="009A422B" w14:paraId="543EB2B2"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92A769E" w14:textId="77777777" w:rsidR="00393F70" w:rsidRPr="009A422B" w:rsidRDefault="00393F70">
            <w:pPr>
              <w:rPr>
                <w:b/>
                <w:bCs/>
                <w:color w:val="000000" w:themeColor="text1"/>
                <w:sz w:val="20"/>
                <w:szCs w:val="20"/>
              </w:rPr>
            </w:pPr>
            <w:r w:rsidRPr="009A422B">
              <w:rPr>
                <w:b/>
                <w:bCs/>
                <w:color w:val="000000" w:themeColor="text1"/>
                <w:sz w:val="20"/>
                <w:szCs w:val="20"/>
              </w:rPr>
              <w:t>D&amp;C 1:6, 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156923"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6F201B"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hideMark/>
          </w:tcPr>
          <w:p w14:paraId="172F9516"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2</w:t>
            </w:r>
          </w:p>
        </w:tc>
        <w:tc>
          <w:tcPr>
            <w:tcW w:w="2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772857" w14:textId="77777777" w:rsidR="00393F70" w:rsidRPr="009A422B" w:rsidRDefault="00393F70" w:rsidP="0022073A">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533FB0" w14:textId="77777777" w:rsidR="00393F70" w:rsidRPr="009A422B" w:rsidRDefault="00393F70" w:rsidP="0022073A">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01BF119E"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13833D"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9E6E69"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4DFEAC47"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23FCA1"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9F885B" w14:textId="77777777" w:rsidR="00393F70" w:rsidRPr="009A422B" w:rsidRDefault="00393F70">
            <w:pPr>
              <w:rPr>
                <w:b/>
                <w:bCs/>
                <w:color w:val="000000" w:themeColor="text1"/>
                <w:sz w:val="20"/>
                <w:szCs w:val="20"/>
              </w:rPr>
            </w:pPr>
          </w:p>
        </w:tc>
      </w:tr>
      <w:tr w:rsidR="00772366" w:rsidRPr="009A422B" w14:paraId="5D848A0B"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45A33E1" w14:textId="2793A812" w:rsidR="00393F70" w:rsidRPr="009A422B" w:rsidRDefault="00393F70">
            <w:pPr>
              <w:rPr>
                <w:b/>
                <w:bCs/>
                <w:color w:val="000000" w:themeColor="text1"/>
                <w:sz w:val="20"/>
                <w:szCs w:val="20"/>
              </w:rPr>
            </w:pPr>
            <w:r w:rsidRPr="009A422B">
              <w:rPr>
                <w:b/>
                <w:bCs/>
                <w:color w:val="000000" w:themeColor="text1"/>
                <w:sz w:val="20"/>
                <w:szCs w:val="20"/>
              </w:rPr>
              <w:t>D&amp;C 1:29-30, 35-</w:t>
            </w:r>
            <w:r w:rsidR="0022073A" w:rsidRPr="009A422B">
              <w:rPr>
                <w:b/>
                <w:bCs/>
                <w:color w:val="000000" w:themeColor="text1"/>
                <w:sz w:val="20"/>
                <w:szCs w:val="20"/>
              </w:rPr>
              <w:t>3</w:t>
            </w:r>
            <w:r w:rsidRPr="009A422B">
              <w:rPr>
                <w:b/>
                <w:bCs/>
                <w:color w:val="000000" w:themeColor="text1"/>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84F0B8"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137C3D"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7C920F3E"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5FAAB3" w14:textId="77777777" w:rsidR="00393F70" w:rsidRPr="009A422B" w:rsidRDefault="00393F70" w:rsidP="0022073A">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243B2B" w14:textId="77777777" w:rsidR="00393F70" w:rsidRPr="009A422B" w:rsidRDefault="00393F70" w:rsidP="0022073A">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6FFEA58D"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4</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2216A0"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CAAA1B"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26EC8735"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0BB4F9"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2AA18D" w14:textId="77777777" w:rsidR="00393F70" w:rsidRPr="009A422B" w:rsidRDefault="00393F70">
            <w:pPr>
              <w:rPr>
                <w:b/>
                <w:bCs/>
                <w:color w:val="000000" w:themeColor="text1"/>
                <w:sz w:val="20"/>
                <w:szCs w:val="20"/>
              </w:rPr>
            </w:pPr>
          </w:p>
        </w:tc>
      </w:tr>
      <w:tr w:rsidR="00772366" w:rsidRPr="009A422B" w14:paraId="3386B30D"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0B0B085" w14:textId="77777777" w:rsidR="00393F70" w:rsidRPr="009A422B" w:rsidRDefault="00393F70">
            <w:pPr>
              <w:rPr>
                <w:b/>
                <w:bCs/>
                <w:color w:val="000000" w:themeColor="text1"/>
                <w:sz w:val="20"/>
                <w:szCs w:val="20"/>
              </w:rPr>
            </w:pPr>
            <w:r w:rsidRPr="009A422B">
              <w:rPr>
                <w:b/>
                <w:bCs/>
                <w:color w:val="000000" w:themeColor="text1"/>
                <w:sz w:val="20"/>
                <w:szCs w:val="20"/>
              </w:rPr>
              <w:t>D&amp;C 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70C711"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91AE77"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09DEFC87"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8A6CBB" w14:textId="77777777" w:rsidR="00393F70" w:rsidRPr="009A422B" w:rsidRDefault="00393F70" w:rsidP="0022073A">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7A29C9" w14:textId="77777777" w:rsidR="00393F70" w:rsidRPr="009A422B" w:rsidRDefault="00393F70" w:rsidP="0022073A">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58A1D46B" w14:textId="77777777" w:rsidR="00393F70" w:rsidRPr="009A422B" w:rsidRDefault="00393F70" w:rsidP="0022073A">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5EE2E3"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330C62"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136EF75A"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13F2F7"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5CBB35" w14:textId="77777777" w:rsidR="00393F70" w:rsidRPr="009A422B" w:rsidRDefault="00393F70">
            <w:pPr>
              <w:jc w:val="center"/>
              <w:rPr>
                <w:b/>
                <w:bCs/>
                <w:color w:val="000000" w:themeColor="text1"/>
                <w:sz w:val="20"/>
                <w:szCs w:val="20"/>
              </w:rPr>
            </w:pPr>
          </w:p>
        </w:tc>
      </w:tr>
      <w:tr w:rsidR="00772366" w:rsidRPr="009A422B" w14:paraId="5CCE979B"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18FC88C" w14:textId="68002E53" w:rsidR="00393F70" w:rsidRPr="009A422B" w:rsidRDefault="00393F70">
            <w:pPr>
              <w:rPr>
                <w:b/>
                <w:bCs/>
                <w:color w:val="000000" w:themeColor="text1"/>
                <w:sz w:val="20"/>
                <w:szCs w:val="20"/>
              </w:rPr>
            </w:pPr>
            <w:r w:rsidRPr="009A422B">
              <w:rPr>
                <w:b/>
                <w:bCs/>
                <w:color w:val="000000" w:themeColor="text1"/>
                <w:sz w:val="20"/>
                <w:szCs w:val="20"/>
              </w:rPr>
              <w:t>D&amp;C 3:4,</w:t>
            </w:r>
            <w:r w:rsidR="0022073A" w:rsidRPr="009A422B">
              <w:rPr>
                <w:b/>
                <w:bCs/>
                <w:color w:val="000000" w:themeColor="text1"/>
                <w:sz w:val="20"/>
                <w:szCs w:val="20"/>
              </w:rPr>
              <w:t xml:space="preserve"> </w:t>
            </w:r>
            <w:r w:rsidRPr="009A422B">
              <w:rPr>
                <w:b/>
                <w:bCs/>
                <w:color w:val="000000" w:themeColor="text1"/>
                <w:sz w:val="20"/>
                <w:szCs w:val="20"/>
              </w:rPr>
              <w:t>10,</w:t>
            </w:r>
            <w:r w:rsidR="0022073A" w:rsidRPr="009A422B">
              <w:rPr>
                <w:b/>
                <w:bCs/>
                <w:color w:val="000000" w:themeColor="text1"/>
                <w:sz w:val="20"/>
                <w:szCs w:val="20"/>
              </w:rPr>
              <w:t xml:space="preserve"> </w:t>
            </w:r>
            <w:r w:rsidRPr="009A422B">
              <w:rPr>
                <w:b/>
                <w:bCs/>
                <w:color w:val="000000" w:themeColor="text1"/>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0D8000"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F42B02"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0622CF9C"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0834C06"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082612" w14:textId="77777777" w:rsidR="00393F70" w:rsidRPr="009A422B" w:rsidRDefault="00393F70" w:rsidP="0022073A">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7BA95A9A"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4</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05B7FD"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702A12"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0B0AC11F"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9F67CD"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5DFD64" w14:textId="77777777" w:rsidR="00393F70" w:rsidRPr="009A422B" w:rsidRDefault="00393F70">
            <w:pPr>
              <w:rPr>
                <w:b/>
                <w:bCs/>
                <w:color w:val="000000" w:themeColor="text1"/>
                <w:sz w:val="20"/>
                <w:szCs w:val="20"/>
              </w:rPr>
            </w:pPr>
          </w:p>
        </w:tc>
      </w:tr>
      <w:tr w:rsidR="00772366" w:rsidRPr="009A422B" w14:paraId="7947190D"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C9AEA93" w14:textId="77777777" w:rsidR="00393F70" w:rsidRPr="009A422B" w:rsidRDefault="00393F70">
            <w:pPr>
              <w:rPr>
                <w:b/>
                <w:bCs/>
                <w:color w:val="000000" w:themeColor="text1"/>
                <w:sz w:val="20"/>
                <w:szCs w:val="20"/>
              </w:rPr>
            </w:pPr>
            <w:r w:rsidRPr="009A422B">
              <w:rPr>
                <w:b/>
                <w:bCs/>
                <w:color w:val="000000" w:themeColor="text1"/>
                <w:sz w:val="20"/>
                <w:szCs w:val="20"/>
              </w:rPr>
              <w:t>D&amp;C 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25FE5D"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9C2474"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6B2F5AD8"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2BCEF1B"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2DA22B" w14:textId="77777777" w:rsidR="00393F70" w:rsidRPr="009A422B" w:rsidRDefault="00393F70" w:rsidP="0022073A">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72B330C6" w14:textId="77777777" w:rsidR="00393F70" w:rsidRPr="009A422B" w:rsidRDefault="00393F70" w:rsidP="0022073A">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62FE29"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BD49D3"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3FC6292D"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267133"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D180CD" w14:textId="77777777" w:rsidR="00393F70" w:rsidRPr="009A422B" w:rsidRDefault="00393F70">
            <w:pPr>
              <w:rPr>
                <w:b/>
                <w:bCs/>
                <w:color w:val="000000" w:themeColor="text1"/>
                <w:sz w:val="20"/>
                <w:szCs w:val="20"/>
              </w:rPr>
            </w:pPr>
          </w:p>
        </w:tc>
      </w:tr>
      <w:tr w:rsidR="00772366" w:rsidRPr="009A422B" w14:paraId="27B4625D"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7990D19" w14:textId="69FE1BCA" w:rsidR="00393F70" w:rsidRPr="009A422B" w:rsidRDefault="00393F70">
            <w:pPr>
              <w:rPr>
                <w:b/>
                <w:bCs/>
                <w:color w:val="000000" w:themeColor="text1"/>
                <w:sz w:val="20"/>
                <w:szCs w:val="20"/>
              </w:rPr>
            </w:pPr>
            <w:r w:rsidRPr="009A422B">
              <w:rPr>
                <w:b/>
                <w:bCs/>
                <w:color w:val="000000" w:themeColor="text1"/>
                <w:sz w:val="20"/>
                <w:szCs w:val="20"/>
              </w:rPr>
              <w:t>D&amp;C 5:3, 6, 13-14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9837DA"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A3496A"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02442939"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BEE2EA6"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805FF6" w14:textId="77777777" w:rsidR="00393F70" w:rsidRPr="009A422B" w:rsidRDefault="00393F70" w:rsidP="0022073A">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16EE400B"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1BAED3"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0EC3C6"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637944B7"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4E0CC1"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4C0DA5" w14:textId="77777777" w:rsidR="00393F70" w:rsidRPr="009A422B" w:rsidRDefault="00393F70">
            <w:pPr>
              <w:rPr>
                <w:b/>
                <w:bCs/>
                <w:color w:val="000000" w:themeColor="text1"/>
                <w:sz w:val="20"/>
                <w:szCs w:val="20"/>
              </w:rPr>
            </w:pPr>
          </w:p>
        </w:tc>
      </w:tr>
      <w:tr w:rsidR="00772366" w:rsidRPr="009A422B" w14:paraId="5D5E3B0B"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E2E4115" w14:textId="77777777" w:rsidR="00393F70" w:rsidRPr="009A422B" w:rsidRDefault="00393F70">
            <w:pPr>
              <w:rPr>
                <w:b/>
                <w:bCs/>
                <w:color w:val="000000" w:themeColor="text1"/>
                <w:sz w:val="20"/>
                <w:szCs w:val="20"/>
              </w:rPr>
            </w:pPr>
            <w:r w:rsidRPr="009A422B">
              <w:rPr>
                <w:b/>
                <w:bCs/>
                <w:color w:val="000000" w:themeColor="text1"/>
                <w:sz w:val="20"/>
                <w:szCs w:val="20"/>
              </w:rPr>
              <w:t>D&amp;C 5: 17, 25-26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839E6A"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6135E7"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475DC040"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2A52F37" w14:textId="77777777" w:rsidR="00393F70" w:rsidRPr="009A422B" w:rsidRDefault="00393F70" w:rsidP="0022073A">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113443"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1D0EBBBE"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4533DA"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E30524"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764912D6"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6496FF"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01AD32" w14:textId="77777777" w:rsidR="00393F70" w:rsidRPr="009A422B" w:rsidRDefault="00393F70">
            <w:pPr>
              <w:rPr>
                <w:b/>
                <w:bCs/>
                <w:color w:val="000000" w:themeColor="text1"/>
                <w:sz w:val="20"/>
                <w:szCs w:val="20"/>
              </w:rPr>
            </w:pPr>
          </w:p>
        </w:tc>
      </w:tr>
      <w:tr w:rsidR="00772366" w:rsidRPr="009A422B" w14:paraId="251E4D15"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30BF3B6" w14:textId="77777777" w:rsidR="00393F70" w:rsidRPr="009A422B" w:rsidRDefault="00393F70">
            <w:pPr>
              <w:rPr>
                <w:b/>
                <w:bCs/>
                <w:color w:val="000000" w:themeColor="text1"/>
                <w:sz w:val="20"/>
                <w:szCs w:val="20"/>
              </w:rPr>
            </w:pPr>
            <w:r w:rsidRPr="009A422B">
              <w:rPr>
                <w:b/>
                <w:bCs/>
                <w:color w:val="000000" w:themeColor="text1"/>
                <w:sz w:val="20"/>
                <w:szCs w:val="20"/>
              </w:rPr>
              <w:t>D&amp;C 6:4, 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913101"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11F3CA"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70C28A09"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2366C8F"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EF9C5E" w14:textId="77777777" w:rsidR="00393F70" w:rsidRPr="009A422B" w:rsidRDefault="00393F70" w:rsidP="0022073A">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7F4E83B5" w14:textId="77777777" w:rsidR="00393F70" w:rsidRPr="009A422B" w:rsidRDefault="00393F70" w:rsidP="0022073A">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1FB47D"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5BCB19"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7D8B2D96"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60CA7A"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44953F" w14:textId="77777777" w:rsidR="00393F70" w:rsidRPr="009A422B" w:rsidRDefault="00393F70">
            <w:pPr>
              <w:rPr>
                <w:b/>
                <w:bCs/>
                <w:color w:val="000000" w:themeColor="text1"/>
                <w:sz w:val="20"/>
                <w:szCs w:val="20"/>
              </w:rPr>
            </w:pPr>
          </w:p>
        </w:tc>
      </w:tr>
      <w:tr w:rsidR="00772366" w:rsidRPr="009A422B" w14:paraId="6B074BB3"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67FE524" w14:textId="77777777" w:rsidR="00393F70" w:rsidRPr="009A422B" w:rsidRDefault="00393F70">
            <w:pPr>
              <w:rPr>
                <w:b/>
                <w:bCs/>
                <w:color w:val="000000" w:themeColor="text1"/>
                <w:sz w:val="20"/>
                <w:szCs w:val="20"/>
              </w:rPr>
            </w:pPr>
            <w:r w:rsidRPr="009A422B">
              <w:rPr>
                <w:b/>
                <w:bCs/>
                <w:color w:val="000000" w:themeColor="text1"/>
                <w:sz w:val="20"/>
                <w:szCs w:val="20"/>
              </w:rPr>
              <w:t>D&amp;C 7:2,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8646A2"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50834E"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8CA01A1"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8AD6377" w14:textId="77777777" w:rsidR="00393F70" w:rsidRPr="009A422B" w:rsidRDefault="00393F70" w:rsidP="0022073A">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CDAE3D" w14:textId="77777777" w:rsidR="00393F70" w:rsidRPr="009A422B" w:rsidRDefault="00393F70" w:rsidP="0022073A">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03A2241E"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505116"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43B00D"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41C5D4B0"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7D4857"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4D1ABB" w14:textId="77777777" w:rsidR="00393F70" w:rsidRPr="009A422B" w:rsidRDefault="00393F70">
            <w:pPr>
              <w:rPr>
                <w:b/>
                <w:bCs/>
                <w:color w:val="000000" w:themeColor="text1"/>
                <w:sz w:val="20"/>
                <w:szCs w:val="20"/>
              </w:rPr>
            </w:pPr>
          </w:p>
        </w:tc>
      </w:tr>
      <w:tr w:rsidR="00772366" w:rsidRPr="009A422B" w14:paraId="4E1E9A30"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1F01514" w14:textId="77777777" w:rsidR="00393F70" w:rsidRPr="009A422B" w:rsidRDefault="00393F70">
            <w:pPr>
              <w:rPr>
                <w:b/>
                <w:bCs/>
                <w:color w:val="000000" w:themeColor="text1"/>
                <w:sz w:val="20"/>
                <w:szCs w:val="20"/>
              </w:rPr>
            </w:pPr>
            <w:r w:rsidRPr="009A422B">
              <w:rPr>
                <w:b/>
                <w:bCs/>
                <w:color w:val="000000" w:themeColor="text1"/>
                <w:sz w:val="20"/>
                <w:szCs w:val="20"/>
              </w:rPr>
              <w:t>D&amp;C 9:2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656E44"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4403EA"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74570058"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8B53617" w14:textId="77777777" w:rsidR="00393F70" w:rsidRPr="009A422B" w:rsidRDefault="00393F70" w:rsidP="0022073A">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E8EF96" w14:textId="77777777" w:rsidR="00393F70" w:rsidRPr="009A422B" w:rsidRDefault="00393F70" w:rsidP="0022073A">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053C4887"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B72068"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632CEB"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67BF0604"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56AEB5"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7914C4" w14:textId="77777777" w:rsidR="00393F70" w:rsidRPr="009A422B" w:rsidRDefault="00393F70">
            <w:pPr>
              <w:rPr>
                <w:b/>
                <w:bCs/>
                <w:color w:val="000000" w:themeColor="text1"/>
                <w:sz w:val="20"/>
                <w:szCs w:val="20"/>
              </w:rPr>
            </w:pPr>
          </w:p>
        </w:tc>
      </w:tr>
      <w:tr w:rsidR="00772366" w:rsidRPr="009A422B" w14:paraId="1B342BD6"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70E0E5D" w14:textId="77777777" w:rsidR="00393F70" w:rsidRPr="009A422B" w:rsidRDefault="00393F70">
            <w:pPr>
              <w:rPr>
                <w:b/>
                <w:bCs/>
                <w:color w:val="000000" w:themeColor="text1"/>
                <w:sz w:val="20"/>
                <w:szCs w:val="20"/>
              </w:rPr>
            </w:pPr>
            <w:r w:rsidRPr="009A422B">
              <w:rPr>
                <w:b/>
                <w:bCs/>
                <w:color w:val="000000" w:themeColor="text1"/>
                <w:sz w:val="20"/>
                <w:szCs w:val="20"/>
              </w:rPr>
              <w:t>D&amp;C 10:16-18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49C0FB"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7D23B1"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6CCF1437"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F4776CB" w14:textId="77777777" w:rsidR="00393F70" w:rsidRPr="009A422B" w:rsidRDefault="00393F70" w:rsidP="0022073A">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A52A7A" w14:textId="77777777" w:rsidR="00393F70" w:rsidRPr="009A422B" w:rsidRDefault="00393F70" w:rsidP="0022073A">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025B7745"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3</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FB4998"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42F031"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0B05331B"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863693"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E89F4C" w14:textId="77777777" w:rsidR="00393F70" w:rsidRPr="009A422B" w:rsidRDefault="00393F70">
            <w:pPr>
              <w:rPr>
                <w:b/>
                <w:bCs/>
                <w:color w:val="000000" w:themeColor="text1"/>
                <w:sz w:val="20"/>
                <w:szCs w:val="20"/>
              </w:rPr>
            </w:pPr>
          </w:p>
        </w:tc>
      </w:tr>
      <w:tr w:rsidR="00772366" w:rsidRPr="009A422B" w14:paraId="5E7B36C4"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B8262B8" w14:textId="58CE86BD" w:rsidR="00393F70" w:rsidRPr="009A422B" w:rsidRDefault="00393F70">
            <w:pPr>
              <w:rPr>
                <w:b/>
                <w:bCs/>
                <w:color w:val="000000" w:themeColor="text1"/>
                <w:sz w:val="20"/>
                <w:szCs w:val="20"/>
              </w:rPr>
            </w:pPr>
            <w:r w:rsidRPr="009A422B">
              <w:rPr>
                <w:b/>
                <w:bCs/>
                <w:color w:val="000000" w:themeColor="text1"/>
                <w:sz w:val="20"/>
                <w:szCs w:val="20"/>
              </w:rPr>
              <w:t>D&amp;C 11:10-1,</w:t>
            </w:r>
            <w:r w:rsidR="0022073A" w:rsidRPr="009A422B">
              <w:rPr>
                <w:b/>
                <w:bCs/>
                <w:color w:val="000000" w:themeColor="text1"/>
                <w:sz w:val="20"/>
                <w:szCs w:val="20"/>
              </w:rPr>
              <w:t xml:space="preserve"> </w:t>
            </w:r>
            <w:r w:rsidRPr="009A422B">
              <w:rPr>
                <w:b/>
                <w:bCs/>
                <w:color w:val="000000" w:themeColor="text1"/>
                <w:sz w:val="20"/>
                <w:szCs w:val="20"/>
              </w:rPr>
              <w:t>15,</w:t>
            </w:r>
            <w:r w:rsidR="0022073A" w:rsidRPr="009A422B">
              <w:rPr>
                <w:b/>
                <w:bCs/>
                <w:color w:val="000000" w:themeColor="text1"/>
                <w:sz w:val="20"/>
                <w:szCs w:val="20"/>
              </w:rPr>
              <w:t xml:space="preserve"> </w:t>
            </w:r>
            <w:r w:rsidRPr="009A422B">
              <w:rPr>
                <w:b/>
                <w:bCs/>
                <w:color w:val="000000" w:themeColor="text1"/>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120C9B"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7A4F08"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636ACA3"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A89D50A"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BEA2B8" w14:textId="77777777" w:rsidR="00393F70" w:rsidRPr="009A422B" w:rsidRDefault="00393F70" w:rsidP="0022073A">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00754EA1"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3</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562B8A"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D117B1"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4B869603"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35D5D6"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591B5A" w14:textId="77777777" w:rsidR="00393F70" w:rsidRPr="009A422B" w:rsidRDefault="00393F70">
            <w:pPr>
              <w:rPr>
                <w:b/>
                <w:bCs/>
                <w:color w:val="000000" w:themeColor="text1"/>
                <w:sz w:val="20"/>
                <w:szCs w:val="20"/>
              </w:rPr>
            </w:pPr>
          </w:p>
        </w:tc>
      </w:tr>
      <w:tr w:rsidR="00772366" w:rsidRPr="009A422B" w14:paraId="75B0E8C3"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7F0ECC6" w14:textId="77777777" w:rsidR="00393F70" w:rsidRPr="009A422B" w:rsidRDefault="00393F70">
            <w:pPr>
              <w:rPr>
                <w:b/>
                <w:bCs/>
                <w:color w:val="000000" w:themeColor="text1"/>
                <w:sz w:val="20"/>
                <w:szCs w:val="20"/>
              </w:rPr>
            </w:pPr>
            <w:r w:rsidRPr="009A422B">
              <w:rPr>
                <w:b/>
                <w:bCs/>
                <w:color w:val="000000" w:themeColor="text1"/>
                <w:sz w:val="20"/>
                <w:szCs w:val="20"/>
              </w:rPr>
              <w:t>D&amp;C 12:4, 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B82D2A"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A977CE"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1465E19F"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38D44B0"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2</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90E90D" w14:textId="77777777" w:rsidR="00393F70" w:rsidRPr="009A422B" w:rsidRDefault="00393F70" w:rsidP="0022073A">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3B49A51D" w14:textId="77777777" w:rsidR="00393F70" w:rsidRPr="009A422B" w:rsidRDefault="00393F70" w:rsidP="0022073A">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501A16"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057B96"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0462E8D0"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8A1355"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149551" w14:textId="77777777" w:rsidR="00393F70" w:rsidRPr="009A422B" w:rsidRDefault="00393F70">
            <w:pPr>
              <w:rPr>
                <w:b/>
                <w:bCs/>
                <w:color w:val="000000" w:themeColor="text1"/>
                <w:sz w:val="20"/>
                <w:szCs w:val="20"/>
              </w:rPr>
            </w:pPr>
          </w:p>
        </w:tc>
      </w:tr>
      <w:tr w:rsidR="00772366" w:rsidRPr="009A422B" w14:paraId="7BC64A3C"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EDE84B7" w14:textId="77777777" w:rsidR="00393F70" w:rsidRPr="009A422B" w:rsidRDefault="00393F70">
            <w:pPr>
              <w:rPr>
                <w:b/>
                <w:bCs/>
                <w:color w:val="000000" w:themeColor="text1"/>
                <w:sz w:val="20"/>
                <w:szCs w:val="20"/>
              </w:rPr>
            </w:pPr>
            <w:r w:rsidRPr="009A422B">
              <w:rPr>
                <w:b/>
                <w:bCs/>
                <w:color w:val="000000" w:themeColor="text1"/>
                <w:sz w:val="20"/>
                <w:szCs w:val="20"/>
              </w:rPr>
              <w:t>D&amp;C 13:1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962E54"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7C4226"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4702B2C0"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D904ED5" w14:textId="77777777" w:rsidR="00393F70" w:rsidRPr="009A422B" w:rsidRDefault="00393F70" w:rsidP="0022073A">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2D2E7A"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2</w:t>
            </w: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445CC3C7" w14:textId="77777777" w:rsidR="00393F70" w:rsidRPr="009A422B" w:rsidRDefault="00393F70" w:rsidP="0022073A">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CF91BE"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1707CD"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49934540"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D472CE"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451869" w14:textId="77777777" w:rsidR="00393F70" w:rsidRPr="009A422B" w:rsidRDefault="00393F70">
            <w:pPr>
              <w:jc w:val="center"/>
              <w:rPr>
                <w:b/>
                <w:bCs/>
                <w:color w:val="000000" w:themeColor="text1"/>
                <w:sz w:val="20"/>
                <w:szCs w:val="20"/>
              </w:rPr>
            </w:pPr>
          </w:p>
        </w:tc>
      </w:tr>
      <w:tr w:rsidR="00772366" w:rsidRPr="009A422B" w14:paraId="02178E1B"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11AD4B0" w14:textId="77777777" w:rsidR="00393F70" w:rsidRPr="009A422B" w:rsidRDefault="00393F70">
            <w:pPr>
              <w:rPr>
                <w:b/>
                <w:bCs/>
                <w:color w:val="000000" w:themeColor="text1"/>
                <w:sz w:val="20"/>
                <w:szCs w:val="20"/>
              </w:rPr>
            </w:pPr>
            <w:r w:rsidRPr="009A422B">
              <w:rPr>
                <w:b/>
                <w:bCs/>
                <w:color w:val="000000" w:themeColor="text1"/>
                <w:sz w:val="20"/>
                <w:szCs w:val="20"/>
              </w:rPr>
              <w:t>D&amp;C 14:4, 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5E2532"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C5F763"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08B05886"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040D210"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2</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C7914C" w14:textId="77777777" w:rsidR="00393F70" w:rsidRPr="009A422B" w:rsidRDefault="00393F70" w:rsidP="0022073A">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601DD039" w14:textId="77777777" w:rsidR="00393F70" w:rsidRPr="009A422B" w:rsidRDefault="00393F70" w:rsidP="0022073A">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C9FCB6"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F0D970"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37D27953"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85449D"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A5FE3F" w14:textId="77777777" w:rsidR="00393F70" w:rsidRPr="009A422B" w:rsidRDefault="00393F70">
            <w:pPr>
              <w:rPr>
                <w:b/>
                <w:bCs/>
                <w:color w:val="000000" w:themeColor="text1"/>
                <w:sz w:val="20"/>
                <w:szCs w:val="20"/>
              </w:rPr>
            </w:pPr>
          </w:p>
        </w:tc>
      </w:tr>
      <w:tr w:rsidR="00772366" w:rsidRPr="009A422B" w14:paraId="4AA88DBF"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CB365C4" w14:textId="77777777" w:rsidR="00393F70" w:rsidRPr="009A422B" w:rsidRDefault="00393F70">
            <w:pPr>
              <w:rPr>
                <w:b/>
                <w:bCs/>
                <w:color w:val="000000" w:themeColor="text1"/>
                <w:sz w:val="20"/>
                <w:szCs w:val="20"/>
              </w:rPr>
            </w:pPr>
            <w:r w:rsidRPr="009A422B">
              <w:rPr>
                <w:b/>
                <w:bCs/>
                <w:color w:val="000000" w:themeColor="text1"/>
                <w:sz w:val="20"/>
                <w:szCs w:val="20"/>
              </w:rPr>
              <w:t>D&amp;C 17:3, 5,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5406BD"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937F23"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08152EE"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C575FE9" w14:textId="77777777" w:rsidR="00393F70" w:rsidRPr="009A422B" w:rsidRDefault="00393F70" w:rsidP="0022073A">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073342" w14:textId="77777777" w:rsidR="00393F70" w:rsidRPr="009A422B" w:rsidRDefault="00393F70" w:rsidP="0022073A">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224614A4"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3</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928AC0"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E1EA47"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22E56975"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0B61CE"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B3ED70" w14:textId="77777777" w:rsidR="00393F70" w:rsidRPr="009A422B" w:rsidRDefault="00393F70">
            <w:pPr>
              <w:rPr>
                <w:b/>
                <w:bCs/>
                <w:color w:val="000000" w:themeColor="text1"/>
                <w:sz w:val="20"/>
                <w:szCs w:val="20"/>
              </w:rPr>
            </w:pPr>
          </w:p>
        </w:tc>
      </w:tr>
      <w:tr w:rsidR="00772366" w:rsidRPr="009A422B" w14:paraId="0BBA0A99"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F52AABC" w14:textId="77777777" w:rsidR="00393F70" w:rsidRPr="009A422B" w:rsidRDefault="00393F70">
            <w:pPr>
              <w:rPr>
                <w:b/>
                <w:bCs/>
                <w:color w:val="000000" w:themeColor="text1"/>
                <w:sz w:val="20"/>
                <w:szCs w:val="20"/>
              </w:rPr>
            </w:pPr>
            <w:r w:rsidRPr="009A422B">
              <w:rPr>
                <w:b/>
                <w:bCs/>
                <w:color w:val="000000" w:themeColor="text1"/>
                <w:sz w:val="20"/>
                <w:szCs w:val="20"/>
              </w:rPr>
              <w:t>D&amp;C 18:8, 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6CB9AC"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1BF159"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0206B276"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5F90526"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3</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476A0F" w14:textId="77777777" w:rsidR="00393F70" w:rsidRPr="009A422B" w:rsidRDefault="00393F70" w:rsidP="0022073A">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47BC9777" w14:textId="77777777" w:rsidR="00393F70" w:rsidRPr="009A422B" w:rsidRDefault="00393F70" w:rsidP="0022073A">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0B9E27"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BF038D"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63F819B4"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FEF44B"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EEBC49" w14:textId="77777777" w:rsidR="00393F70" w:rsidRPr="009A422B" w:rsidRDefault="00393F70">
            <w:pPr>
              <w:rPr>
                <w:b/>
                <w:bCs/>
                <w:color w:val="000000" w:themeColor="text1"/>
                <w:sz w:val="20"/>
                <w:szCs w:val="20"/>
              </w:rPr>
            </w:pPr>
          </w:p>
        </w:tc>
      </w:tr>
      <w:tr w:rsidR="00772366" w:rsidRPr="009A422B" w14:paraId="2AEC3A90"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B354D65" w14:textId="77777777" w:rsidR="00393F70" w:rsidRPr="009A422B" w:rsidRDefault="00393F70">
            <w:pPr>
              <w:rPr>
                <w:b/>
                <w:bCs/>
                <w:color w:val="000000" w:themeColor="text1"/>
                <w:sz w:val="20"/>
                <w:szCs w:val="20"/>
              </w:rPr>
            </w:pPr>
            <w:r w:rsidRPr="009A422B">
              <w:rPr>
                <w:b/>
                <w:bCs/>
                <w:color w:val="000000" w:themeColor="text1"/>
                <w:sz w:val="20"/>
                <w:szCs w:val="20"/>
              </w:rPr>
              <w:t>D&amp;C 18:16, 28-29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E71646"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4E5B90"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1B1B7EE1"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8DF2FDE"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3C1EFA"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1E7D5A07" w14:textId="77777777" w:rsidR="00393F70" w:rsidRPr="009A422B" w:rsidRDefault="00393F70" w:rsidP="0022073A">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F38619"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6C58D5"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3D989E7F"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05540B"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75DEAC" w14:textId="77777777" w:rsidR="00393F70" w:rsidRPr="009A422B" w:rsidRDefault="00393F70">
            <w:pPr>
              <w:rPr>
                <w:b/>
                <w:bCs/>
                <w:color w:val="000000" w:themeColor="text1"/>
                <w:sz w:val="20"/>
                <w:szCs w:val="20"/>
              </w:rPr>
            </w:pPr>
          </w:p>
        </w:tc>
      </w:tr>
      <w:tr w:rsidR="00772366" w:rsidRPr="009A422B" w14:paraId="04A48C91"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38F6421" w14:textId="6E577171" w:rsidR="00393F70" w:rsidRPr="009A422B" w:rsidRDefault="00393F70">
            <w:pPr>
              <w:rPr>
                <w:b/>
                <w:bCs/>
                <w:color w:val="000000" w:themeColor="text1"/>
                <w:sz w:val="20"/>
                <w:szCs w:val="20"/>
              </w:rPr>
            </w:pPr>
            <w:r w:rsidRPr="009A422B">
              <w:rPr>
                <w:b/>
                <w:bCs/>
                <w:color w:val="000000" w:themeColor="text1"/>
                <w:sz w:val="20"/>
                <w:szCs w:val="20"/>
              </w:rPr>
              <w:t>D&amp;C18:32,</w:t>
            </w:r>
            <w:r w:rsidR="0022073A" w:rsidRPr="009A422B">
              <w:rPr>
                <w:b/>
                <w:bCs/>
                <w:color w:val="000000" w:themeColor="text1"/>
                <w:sz w:val="20"/>
                <w:szCs w:val="20"/>
              </w:rPr>
              <w:t xml:space="preserve"> </w:t>
            </w:r>
            <w:r w:rsidRPr="009A422B">
              <w:rPr>
                <w:b/>
                <w:bCs/>
                <w:color w:val="000000" w:themeColor="text1"/>
                <w:sz w:val="20"/>
                <w:szCs w:val="20"/>
              </w:rPr>
              <w:t>35,</w:t>
            </w:r>
            <w:r w:rsidR="0022073A" w:rsidRPr="009A422B">
              <w:rPr>
                <w:b/>
                <w:bCs/>
                <w:color w:val="000000" w:themeColor="text1"/>
                <w:sz w:val="20"/>
                <w:szCs w:val="20"/>
              </w:rPr>
              <w:t xml:space="preserve"> </w:t>
            </w:r>
            <w:r w:rsidRPr="009A422B">
              <w:rPr>
                <w:b/>
                <w:bCs/>
                <w:color w:val="000000" w:themeColor="text1"/>
                <w:sz w:val="20"/>
                <w:szCs w:val="20"/>
              </w:rPr>
              <w:t>37,</w:t>
            </w:r>
            <w:r w:rsidR="0022073A" w:rsidRPr="009A422B">
              <w:rPr>
                <w:b/>
                <w:bCs/>
                <w:color w:val="000000" w:themeColor="text1"/>
                <w:sz w:val="20"/>
                <w:szCs w:val="20"/>
              </w:rPr>
              <w:t xml:space="preserve"> </w:t>
            </w:r>
            <w:r w:rsidRPr="009A422B">
              <w:rPr>
                <w:b/>
                <w:bCs/>
                <w:color w:val="000000" w:themeColor="text1"/>
                <w:sz w:val="20"/>
                <w:szCs w:val="20"/>
              </w:rPr>
              <w:t>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011A35"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574364"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66C1089A"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673DB68"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B4E7FD"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3834D27E"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3</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7BEFBB"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A8CF78"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452C1612"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578489"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844700" w14:textId="77777777" w:rsidR="00393F70" w:rsidRPr="009A422B" w:rsidRDefault="00393F70">
            <w:pPr>
              <w:rPr>
                <w:b/>
                <w:bCs/>
                <w:color w:val="000000" w:themeColor="text1"/>
                <w:sz w:val="20"/>
                <w:szCs w:val="20"/>
              </w:rPr>
            </w:pPr>
          </w:p>
        </w:tc>
      </w:tr>
      <w:tr w:rsidR="00772366" w:rsidRPr="009A422B" w14:paraId="24C22C57"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7B147AE" w14:textId="77777777" w:rsidR="00393F70" w:rsidRPr="009A422B" w:rsidRDefault="00393F70">
            <w:pPr>
              <w:rPr>
                <w:b/>
                <w:bCs/>
                <w:color w:val="000000" w:themeColor="text1"/>
                <w:sz w:val="20"/>
                <w:szCs w:val="20"/>
              </w:rPr>
            </w:pPr>
            <w:r w:rsidRPr="009A422B">
              <w:rPr>
                <w:b/>
                <w:bCs/>
                <w:color w:val="000000" w:themeColor="text1"/>
                <w:sz w:val="20"/>
                <w:szCs w:val="20"/>
              </w:rPr>
              <w:t>D&amp;C 19:3,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17B01C"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CBEA1A"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73E0CFAB"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28BC65D" w14:textId="77777777" w:rsidR="00393F70" w:rsidRPr="009A422B" w:rsidRDefault="00393F70" w:rsidP="0022073A">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459F5A" w14:textId="77777777" w:rsidR="00393F70" w:rsidRPr="009A422B" w:rsidRDefault="00393F70" w:rsidP="0022073A">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64FEF0B2"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64D4ED"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495007"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0D9004C6"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13C684"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B3A4B3" w14:textId="77777777" w:rsidR="00393F70" w:rsidRPr="009A422B" w:rsidRDefault="00393F70">
            <w:pPr>
              <w:rPr>
                <w:b/>
                <w:bCs/>
                <w:color w:val="000000" w:themeColor="text1"/>
                <w:sz w:val="20"/>
                <w:szCs w:val="20"/>
              </w:rPr>
            </w:pPr>
          </w:p>
        </w:tc>
      </w:tr>
      <w:tr w:rsidR="00772366" w:rsidRPr="009A422B" w14:paraId="2CCCA1FB"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82BB9C1" w14:textId="77777777" w:rsidR="00393F70" w:rsidRPr="009A422B" w:rsidRDefault="00393F70">
            <w:pPr>
              <w:rPr>
                <w:b/>
                <w:bCs/>
                <w:color w:val="000000" w:themeColor="text1"/>
                <w:sz w:val="20"/>
                <w:szCs w:val="20"/>
              </w:rPr>
            </w:pPr>
            <w:r w:rsidRPr="009A422B">
              <w:rPr>
                <w:b/>
                <w:bCs/>
                <w:color w:val="000000" w:themeColor="text1"/>
                <w:sz w:val="20"/>
                <w:szCs w:val="20"/>
              </w:rPr>
              <w:t>D&amp;C 20:2-3, 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820B23"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F21861"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0D9E12D7"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4456E2B" w14:textId="77777777" w:rsidR="00393F70" w:rsidRPr="009A422B" w:rsidRDefault="00393F70" w:rsidP="0022073A">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A0139A"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761CECAF"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B0EB96"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4AB6A0"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714D0FDC"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664EF4"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EFACFF" w14:textId="77777777" w:rsidR="00393F70" w:rsidRPr="009A422B" w:rsidRDefault="00393F70">
            <w:pPr>
              <w:rPr>
                <w:b/>
                <w:bCs/>
                <w:color w:val="000000" w:themeColor="text1"/>
                <w:sz w:val="20"/>
                <w:szCs w:val="20"/>
              </w:rPr>
            </w:pPr>
          </w:p>
        </w:tc>
      </w:tr>
      <w:tr w:rsidR="00772366" w:rsidRPr="009A422B" w14:paraId="0F0924E9"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16EF0E0" w14:textId="77777777" w:rsidR="00393F70" w:rsidRPr="009A422B" w:rsidRDefault="00393F70">
            <w:pPr>
              <w:rPr>
                <w:b/>
                <w:bCs/>
                <w:color w:val="000000" w:themeColor="text1"/>
                <w:sz w:val="20"/>
                <w:szCs w:val="20"/>
              </w:rPr>
            </w:pPr>
            <w:r w:rsidRPr="009A422B">
              <w:rPr>
                <w:b/>
                <w:bCs/>
                <w:color w:val="000000" w:themeColor="text1"/>
                <w:sz w:val="20"/>
                <w:szCs w:val="20"/>
              </w:rPr>
              <w:t>D&amp;C 20:24, 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1BA148"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07342E"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2A698734"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D749C1A"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954C7D" w14:textId="77777777" w:rsidR="00393F70" w:rsidRPr="009A422B" w:rsidRDefault="00393F70" w:rsidP="0022073A">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13A43659"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C5AD34"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92788F"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6527E987"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36C93E"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D32A44" w14:textId="77777777" w:rsidR="00393F70" w:rsidRPr="009A422B" w:rsidRDefault="00393F70">
            <w:pPr>
              <w:rPr>
                <w:b/>
                <w:bCs/>
                <w:color w:val="000000" w:themeColor="text1"/>
                <w:sz w:val="20"/>
                <w:szCs w:val="20"/>
              </w:rPr>
            </w:pPr>
          </w:p>
        </w:tc>
      </w:tr>
      <w:tr w:rsidR="00772366" w:rsidRPr="009A422B" w14:paraId="1C4B8588"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CD9A694" w14:textId="77777777" w:rsidR="00393F70" w:rsidRPr="009A422B" w:rsidRDefault="00393F70">
            <w:pPr>
              <w:rPr>
                <w:b/>
                <w:bCs/>
                <w:color w:val="000000" w:themeColor="text1"/>
                <w:sz w:val="20"/>
                <w:szCs w:val="20"/>
              </w:rPr>
            </w:pPr>
            <w:r w:rsidRPr="009A422B">
              <w:rPr>
                <w:b/>
                <w:bCs/>
                <w:color w:val="000000" w:themeColor="text1"/>
                <w:sz w:val="20"/>
                <w:szCs w:val="20"/>
              </w:rPr>
              <w:t>D&amp;C 20:35-36, 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D874D9"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07970E"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13AAF0E"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35A840D"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88CA00" w14:textId="77777777" w:rsidR="00393F70" w:rsidRPr="009A422B" w:rsidRDefault="00393F70" w:rsidP="0022073A">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64BA55B0"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762C29"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88F7F6"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249D74C1"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94E887"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A969C5" w14:textId="77777777" w:rsidR="00393F70" w:rsidRPr="009A422B" w:rsidRDefault="00393F70">
            <w:pPr>
              <w:rPr>
                <w:b/>
                <w:bCs/>
                <w:color w:val="000000" w:themeColor="text1"/>
                <w:sz w:val="20"/>
                <w:szCs w:val="20"/>
              </w:rPr>
            </w:pPr>
          </w:p>
        </w:tc>
      </w:tr>
      <w:tr w:rsidR="00772366" w:rsidRPr="009A422B" w14:paraId="543435B9"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84E7984" w14:textId="77777777" w:rsidR="00393F70" w:rsidRPr="009A422B" w:rsidRDefault="00393F70">
            <w:pPr>
              <w:rPr>
                <w:b/>
                <w:bCs/>
                <w:color w:val="000000" w:themeColor="text1"/>
                <w:sz w:val="20"/>
                <w:szCs w:val="20"/>
              </w:rPr>
            </w:pPr>
            <w:r w:rsidRPr="009A422B">
              <w:rPr>
                <w:b/>
                <w:bCs/>
                <w:color w:val="000000" w:themeColor="text1"/>
                <w:sz w:val="20"/>
                <w:szCs w:val="20"/>
              </w:rPr>
              <w:t>D&amp;C 20:39, 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987EE5"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48C4AD"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00ADDE25"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92FD4E2" w14:textId="77777777" w:rsidR="00393F70" w:rsidRPr="009A422B" w:rsidRDefault="00393F70" w:rsidP="0022073A">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06B8B9"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2</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3BE94F49" w14:textId="77777777" w:rsidR="00393F70" w:rsidRPr="009A422B" w:rsidRDefault="00393F70" w:rsidP="0022073A">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937CF3"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2D34C5"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224E2FC7"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8BABD7"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4C1E54" w14:textId="77777777" w:rsidR="00393F70" w:rsidRPr="009A422B" w:rsidRDefault="00393F70">
            <w:pPr>
              <w:rPr>
                <w:b/>
                <w:bCs/>
                <w:color w:val="000000" w:themeColor="text1"/>
                <w:sz w:val="20"/>
                <w:szCs w:val="20"/>
              </w:rPr>
            </w:pPr>
          </w:p>
        </w:tc>
      </w:tr>
      <w:tr w:rsidR="00772366" w:rsidRPr="009A422B" w14:paraId="0171008F"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1FDDB0D" w14:textId="5009615E" w:rsidR="00393F70" w:rsidRPr="009A422B" w:rsidRDefault="00393F70">
            <w:pPr>
              <w:rPr>
                <w:b/>
                <w:bCs/>
                <w:color w:val="000000" w:themeColor="text1"/>
                <w:sz w:val="20"/>
                <w:szCs w:val="20"/>
              </w:rPr>
            </w:pPr>
            <w:r w:rsidRPr="009A422B">
              <w:rPr>
                <w:b/>
                <w:bCs/>
                <w:color w:val="000000" w:themeColor="text1"/>
                <w:sz w:val="20"/>
                <w:szCs w:val="20"/>
              </w:rPr>
              <w:t>D&amp;C 20:58,</w:t>
            </w:r>
            <w:r w:rsidR="0022073A" w:rsidRPr="009A422B">
              <w:rPr>
                <w:b/>
                <w:bCs/>
                <w:color w:val="000000" w:themeColor="text1"/>
                <w:sz w:val="20"/>
                <w:szCs w:val="20"/>
              </w:rPr>
              <w:t xml:space="preserve"> </w:t>
            </w:r>
            <w:r w:rsidRPr="009A422B">
              <w:rPr>
                <w:b/>
                <w:bCs/>
                <w:color w:val="000000" w:themeColor="text1"/>
                <w:sz w:val="20"/>
                <w:szCs w:val="20"/>
              </w:rPr>
              <w:t>60-</w:t>
            </w:r>
            <w:r w:rsidR="0022073A" w:rsidRPr="009A422B">
              <w:rPr>
                <w:b/>
                <w:bCs/>
                <w:color w:val="000000" w:themeColor="text1"/>
                <w:sz w:val="20"/>
                <w:szCs w:val="20"/>
              </w:rPr>
              <w:t>6</w:t>
            </w:r>
            <w:r w:rsidRPr="009A422B">
              <w:rPr>
                <w:b/>
                <w:bCs/>
                <w:color w:val="000000" w:themeColor="text1"/>
                <w:sz w:val="20"/>
                <w:szCs w:val="20"/>
              </w:rPr>
              <w:t>7</w:t>
            </w:r>
            <w:r w:rsidR="0022073A" w:rsidRPr="009A422B">
              <w:rPr>
                <w:b/>
                <w:bCs/>
                <w:color w:val="000000" w:themeColor="text1"/>
                <w:sz w:val="20"/>
                <w:szCs w:val="20"/>
              </w:rPr>
              <w:t xml:space="preserve">, </w:t>
            </w:r>
            <w:r w:rsidRPr="009A422B">
              <w:rPr>
                <w:b/>
                <w:bCs/>
                <w:color w:val="000000" w:themeColor="text1"/>
                <w:sz w:val="20"/>
                <w:szCs w:val="20"/>
              </w:rPr>
              <w:t>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C965FA"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5A0328"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hideMark/>
          </w:tcPr>
          <w:p w14:paraId="5F37FF7A"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3</w:t>
            </w: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250E588"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18</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824FB2"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6</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46384FD6"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5B8BFF"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16ABE0"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28CC7C21"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C2C9F7"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CAE99E" w14:textId="77777777" w:rsidR="00393F70" w:rsidRPr="009A422B" w:rsidRDefault="00393F70">
            <w:pPr>
              <w:rPr>
                <w:b/>
                <w:bCs/>
                <w:color w:val="000000" w:themeColor="text1"/>
                <w:sz w:val="20"/>
                <w:szCs w:val="20"/>
              </w:rPr>
            </w:pPr>
          </w:p>
        </w:tc>
      </w:tr>
      <w:tr w:rsidR="00772366" w:rsidRPr="009A422B" w14:paraId="7EB26FE7"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72F1D3A" w14:textId="77777777" w:rsidR="00393F70" w:rsidRPr="009A422B" w:rsidRDefault="00393F70">
            <w:pPr>
              <w:rPr>
                <w:b/>
                <w:bCs/>
                <w:color w:val="000000" w:themeColor="text1"/>
                <w:sz w:val="20"/>
                <w:szCs w:val="20"/>
              </w:rPr>
            </w:pPr>
            <w:r w:rsidRPr="009A422B">
              <w:rPr>
                <w:b/>
                <w:bCs/>
                <w:color w:val="000000" w:themeColor="text1"/>
                <w:sz w:val="20"/>
                <w:szCs w:val="20"/>
              </w:rPr>
              <w:t>D&amp;C 20:77, 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812B84"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6F260C"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1E134B97"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547A04B" w14:textId="77777777" w:rsidR="00393F70" w:rsidRPr="009A422B" w:rsidRDefault="00393F70" w:rsidP="0022073A">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DD3F2E"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2</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4DCD8AB2" w14:textId="77777777" w:rsidR="00393F70" w:rsidRPr="009A422B" w:rsidRDefault="00393F70" w:rsidP="0022073A">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4EB756"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DC54EE"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56B2FD82"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B45645"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5E5A13" w14:textId="77777777" w:rsidR="00393F70" w:rsidRPr="009A422B" w:rsidRDefault="00393F70">
            <w:pPr>
              <w:rPr>
                <w:b/>
                <w:bCs/>
                <w:color w:val="000000" w:themeColor="text1"/>
                <w:sz w:val="20"/>
                <w:szCs w:val="20"/>
              </w:rPr>
            </w:pPr>
          </w:p>
        </w:tc>
      </w:tr>
      <w:tr w:rsidR="00772366" w:rsidRPr="009A422B" w14:paraId="0C9D2F01"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E7BEB6E" w14:textId="6CC8E908" w:rsidR="00393F70" w:rsidRPr="009A422B" w:rsidRDefault="00393F70">
            <w:pPr>
              <w:rPr>
                <w:b/>
                <w:bCs/>
                <w:color w:val="000000" w:themeColor="text1"/>
                <w:sz w:val="20"/>
                <w:szCs w:val="20"/>
              </w:rPr>
            </w:pPr>
            <w:r w:rsidRPr="009A422B">
              <w:rPr>
                <w:b/>
                <w:bCs/>
                <w:color w:val="000000" w:themeColor="text1"/>
                <w:sz w:val="20"/>
                <w:szCs w:val="20"/>
              </w:rPr>
              <w:t>D&amp;C 21:1, 10</w:t>
            </w:r>
            <w:r w:rsidR="0022073A" w:rsidRPr="009A422B">
              <w:rPr>
                <w:b/>
                <w:bCs/>
                <w:color w:val="000000" w:themeColor="text1"/>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038DD7"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653166"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6724C3AF"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874022B"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6</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83ED2E"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2</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112EFB72" w14:textId="77777777" w:rsidR="00393F70" w:rsidRPr="009A422B" w:rsidRDefault="00393F70" w:rsidP="0022073A">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70EFF2"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B20535"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357EAA7B"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5EFD8F"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323EB9" w14:textId="77777777" w:rsidR="00393F70" w:rsidRPr="009A422B" w:rsidRDefault="00393F70">
            <w:pPr>
              <w:rPr>
                <w:b/>
                <w:bCs/>
                <w:color w:val="000000" w:themeColor="text1"/>
                <w:sz w:val="20"/>
                <w:szCs w:val="20"/>
              </w:rPr>
            </w:pPr>
          </w:p>
        </w:tc>
      </w:tr>
      <w:tr w:rsidR="00772366" w:rsidRPr="009A422B" w14:paraId="1D1D2421"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520ED25" w14:textId="72A0BB09" w:rsidR="00393F70" w:rsidRPr="009A422B" w:rsidRDefault="00393F70">
            <w:pPr>
              <w:rPr>
                <w:b/>
                <w:bCs/>
                <w:color w:val="000000" w:themeColor="text1"/>
                <w:sz w:val="20"/>
                <w:szCs w:val="20"/>
              </w:rPr>
            </w:pPr>
            <w:r w:rsidRPr="009A422B">
              <w:rPr>
                <w:b/>
                <w:bCs/>
                <w:color w:val="000000" w:themeColor="text1"/>
                <w:sz w:val="20"/>
                <w:szCs w:val="20"/>
              </w:rPr>
              <w:t>D&amp;C 21:6,</w:t>
            </w:r>
            <w:r w:rsidR="0022073A" w:rsidRPr="009A422B">
              <w:rPr>
                <w:b/>
                <w:bCs/>
                <w:color w:val="000000" w:themeColor="text1"/>
                <w:sz w:val="20"/>
                <w:szCs w:val="20"/>
              </w:rPr>
              <w:t xml:space="preserve"> </w:t>
            </w:r>
            <w:r w:rsidRPr="009A422B">
              <w:rPr>
                <w:b/>
                <w:bCs/>
                <w:color w:val="000000" w:themeColor="text1"/>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364542"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0BE43F"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7F40149B"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86388B3" w14:textId="77777777" w:rsidR="00393F70" w:rsidRPr="009A422B" w:rsidRDefault="00393F70" w:rsidP="0022073A">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8027BF" w14:textId="77777777" w:rsidR="00393F70" w:rsidRPr="009A422B" w:rsidRDefault="00393F70" w:rsidP="0022073A">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3881B9BB"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BF11C6"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19C6C7"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5BEB7EB5"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68CB5B"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4E4795" w14:textId="77777777" w:rsidR="00393F70" w:rsidRPr="009A422B" w:rsidRDefault="00393F70">
            <w:pPr>
              <w:rPr>
                <w:b/>
                <w:bCs/>
                <w:color w:val="000000" w:themeColor="text1"/>
                <w:sz w:val="20"/>
                <w:szCs w:val="20"/>
              </w:rPr>
            </w:pPr>
          </w:p>
        </w:tc>
      </w:tr>
      <w:tr w:rsidR="00772366" w:rsidRPr="009A422B" w14:paraId="77CCF391"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1FFC95A" w14:textId="77777777" w:rsidR="00393F70" w:rsidRPr="009A422B" w:rsidRDefault="00393F70">
            <w:pPr>
              <w:rPr>
                <w:b/>
                <w:bCs/>
                <w:color w:val="000000" w:themeColor="text1"/>
                <w:sz w:val="20"/>
                <w:szCs w:val="20"/>
              </w:rPr>
            </w:pPr>
            <w:r w:rsidRPr="009A422B">
              <w:rPr>
                <w:b/>
                <w:bCs/>
                <w:color w:val="000000" w:themeColor="text1"/>
                <w:sz w:val="20"/>
                <w:szCs w:val="20"/>
              </w:rPr>
              <w:t>D&amp;C 23:2-5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DC407C"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A2B722"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55854EA"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8BE6C60"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4</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5070C5" w14:textId="77777777" w:rsidR="00393F70" w:rsidRPr="009A422B" w:rsidRDefault="00393F70" w:rsidP="0022073A">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350323DD" w14:textId="77777777" w:rsidR="00393F70" w:rsidRPr="009A422B" w:rsidRDefault="00393F70" w:rsidP="0022073A">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839725"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4A59AE"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5A5F4FFC"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8C6658"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3EF1BF" w14:textId="77777777" w:rsidR="00393F70" w:rsidRPr="009A422B" w:rsidRDefault="00393F70">
            <w:pPr>
              <w:rPr>
                <w:b/>
                <w:bCs/>
                <w:color w:val="000000" w:themeColor="text1"/>
                <w:sz w:val="20"/>
                <w:szCs w:val="20"/>
              </w:rPr>
            </w:pPr>
          </w:p>
        </w:tc>
      </w:tr>
      <w:tr w:rsidR="00772366" w:rsidRPr="009A422B" w14:paraId="71F42887"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CA8F0F3" w14:textId="77777777" w:rsidR="00393F70" w:rsidRPr="009A422B" w:rsidRDefault="00393F70">
            <w:pPr>
              <w:rPr>
                <w:b/>
                <w:bCs/>
                <w:color w:val="000000" w:themeColor="text1"/>
                <w:sz w:val="20"/>
                <w:szCs w:val="20"/>
              </w:rPr>
            </w:pPr>
            <w:r w:rsidRPr="009A422B">
              <w:rPr>
                <w:b/>
                <w:bCs/>
                <w:color w:val="000000" w:themeColor="text1"/>
                <w:sz w:val="20"/>
                <w:szCs w:val="20"/>
              </w:rPr>
              <w:t>D&amp;C 24:1, 3, 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3043B6" w14:textId="77777777" w:rsidR="00393F70" w:rsidRPr="009A422B" w:rsidRDefault="00393F70" w:rsidP="0022073A">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A2881C" w14:textId="77777777" w:rsidR="00393F70" w:rsidRPr="009A422B" w:rsidRDefault="00393F70" w:rsidP="0022073A">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3C4CA910" w14:textId="77777777" w:rsidR="00393F70" w:rsidRPr="009A422B" w:rsidRDefault="00393F70" w:rsidP="0022073A">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3FE8D46" w14:textId="77777777" w:rsidR="00393F70" w:rsidRPr="009A422B" w:rsidRDefault="00393F70" w:rsidP="0022073A">
            <w:pPr>
              <w:jc w:val="center"/>
              <w:rPr>
                <w:b/>
                <w:bCs/>
                <w:color w:val="000000" w:themeColor="text1"/>
                <w:sz w:val="20"/>
                <w:szCs w:val="20"/>
              </w:rPr>
            </w:pPr>
            <w:r w:rsidRPr="009A422B">
              <w:rPr>
                <w:b/>
                <w:bCs/>
                <w:color w:val="000000" w:themeColor="text1"/>
                <w:sz w:val="20"/>
                <w:szCs w:val="20"/>
              </w:rPr>
              <w:t>3</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7E94B1" w14:textId="77777777" w:rsidR="00393F70" w:rsidRPr="009A422B" w:rsidRDefault="00393F70" w:rsidP="0022073A">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0E1B111D" w14:textId="77777777" w:rsidR="00393F70" w:rsidRPr="009A422B" w:rsidRDefault="00393F70" w:rsidP="0022073A">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6C2B99" w14:textId="77777777" w:rsidR="00393F70" w:rsidRPr="009A422B" w:rsidRDefault="00393F70" w:rsidP="0022073A">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D170E9" w14:textId="77777777" w:rsidR="00393F70" w:rsidRPr="009A422B" w:rsidRDefault="00393F70" w:rsidP="0022073A">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04E57CCE" w14:textId="77777777" w:rsidR="00393F70" w:rsidRPr="009A422B" w:rsidRDefault="00393F70" w:rsidP="0022073A">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F19C5C" w14:textId="77777777" w:rsidR="00393F70" w:rsidRPr="009A422B" w:rsidRDefault="00393F70" w:rsidP="0022073A">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087819" w14:textId="77777777" w:rsidR="00393F70" w:rsidRPr="009A422B" w:rsidRDefault="00393F70">
            <w:pPr>
              <w:rPr>
                <w:b/>
                <w:bCs/>
                <w:color w:val="000000" w:themeColor="text1"/>
                <w:sz w:val="20"/>
                <w:szCs w:val="20"/>
              </w:rPr>
            </w:pPr>
          </w:p>
        </w:tc>
      </w:tr>
      <w:tr w:rsidR="00772366" w:rsidRPr="009A422B" w14:paraId="1C9A9E66" w14:textId="77777777" w:rsidTr="0077236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tcPr>
          <w:p w14:paraId="4D46BB67"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lastRenderedPageBreak/>
              <w:t>Doctrine and</w:t>
            </w:r>
          </w:p>
          <w:p w14:paraId="2D9049CB" w14:textId="77777777" w:rsidR="00772366" w:rsidRPr="009A422B" w:rsidRDefault="00772366" w:rsidP="00772366">
            <w:pPr>
              <w:rPr>
                <w:b/>
                <w:bCs/>
                <w:i/>
                <w:iCs/>
                <w:color w:val="000000" w:themeColor="text1"/>
                <w:sz w:val="20"/>
                <w:szCs w:val="20"/>
              </w:rPr>
            </w:pPr>
            <w:r w:rsidRPr="009A422B">
              <w:rPr>
                <w:b/>
                <w:bCs/>
                <w:i/>
                <w:iCs/>
                <w:color w:val="000000" w:themeColor="text1"/>
                <w:sz w:val="20"/>
                <w:szCs w:val="20"/>
              </w:rPr>
              <w:t xml:space="preserve"> Covenant Verses</w:t>
            </w:r>
          </w:p>
          <w:p w14:paraId="3C689E62" w14:textId="77777777" w:rsidR="00772366" w:rsidRPr="009A422B" w:rsidRDefault="00772366" w:rsidP="00772366">
            <w:pPr>
              <w:rPr>
                <w:b/>
                <w:bCs/>
                <w:color w:val="000000" w:themeColor="text1"/>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25343D1C"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 xml:space="preserve">Aaronic </w:t>
            </w:r>
            <w:proofErr w:type="spellStart"/>
            <w:r w:rsidRPr="009A422B">
              <w:rPr>
                <w:b/>
                <w:bCs/>
                <w:i/>
                <w:iCs/>
                <w:color w:val="000000" w:themeColor="text1"/>
                <w:sz w:val="20"/>
                <w:szCs w:val="20"/>
              </w:rPr>
              <w:t>Priesthd</w:t>
            </w:r>
            <w:proofErr w:type="spellEnd"/>
          </w:p>
          <w:p w14:paraId="1490E63A" w14:textId="60193456" w:rsidR="00772366" w:rsidRPr="009A422B" w:rsidRDefault="00772366" w:rsidP="00772366">
            <w:pPr>
              <w:jc w:val="center"/>
              <w:rPr>
                <w:b/>
                <w:bCs/>
                <w:color w:val="000000" w:themeColor="text1"/>
                <w:sz w:val="20"/>
                <w:szCs w:val="20"/>
              </w:rPr>
            </w:pPr>
            <w:r w:rsidRPr="009A422B">
              <w:rPr>
                <w:b/>
                <w:bCs/>
                <w:i/>
                <w:iCs/>
                <w:color w:val="000000" w:themeColor="text1"/>
                <w:sz w:val="20"/>
                <w:szCs w:val="20"/>
              </w:rPr>
              <w:t xml:space="preserve">Levitical </w:t>
            </w:r>
            <w:proofErr w:type="spellStart"/>
            <w:r w:rsidRPr="009A422B">
              <w:rPr>
                <w:b/>
                <w:bCs/>
                <w:i/>
                <w:iCs/>
                <w:color w:val="000000" w:themeColor="text1"/>
                <w:sz w:val="20"/>
                <w:szCs w:val="20"/>
              </w:rPr>
              <w:t>Prsthd</w:t>
            </w:r>
            <w:proofErr w:type="spellEnd"/>
          </w:p>
        </w:tc>
        <w:tc>
          <w:tcPr>
            <w:tcW w:w="45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2185AA37" w14:textId="7D5B008C"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MP</w:t>
            </w:r>
          </w:p>
          <w:p w14:paraId="1FDFCAD6" w14:textId="77777777" w:rsidR="00772366" w:rsidRPr="009A422B" w:rsidRDefault="00772366" w:rsidP="00772366">
            <w:pPr>
              <w:jc w:val="center"/>
              <w:rPr>
                <w:b/>
                <w:bCs/>
                <w:i/>
                <w:iCs/>
                <w:color w:val="000000" w:themeColor="text1"/>
                <w:sz w:val="20"/>
                <w:szCs w:val="20"/>
              </w:rPr>
            </w:pPr>
          </w:p>
          <w:p w14:paraId="15DD03A2"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677538D3"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Authority</w:t>
            </w:r>
          </w:p>
          <w:p w14:paraId="1711E2A0" w14:textId="77777777" w:rsidR="00772366" w:rsidRPr="009A422B" w:rsidRDefault="00772366" w:rsidP="00772366">
            <w:pPr>
              <w:jc w:val="center"/>
              <w:rPr>
                <w:b/>
                <w:bCs/>
                <w:i/>
                <w:iCs/>
                <w:color w:val="000000" w:themeColor="text1"/>
                <w:sz w:val="20"/>
                <w:szCs w:val="20"/>
              </w:rPr>
            </w:pPr>
          </w:p>
          <w:p w14:paraId="5AE1190B"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5C505F58"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Priesthood Title</w:t>
            </w:r>
          </w:p>
          <w:p w14:paraId="12668F22"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(Office-Calling)</w:t>
            </w:r>
          </w:p>
          <w:p w14:paraId="088AA7DF"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7245C102"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Ordain/ Anoint</w:t>
            </w:r>
          </w:p>
          <w:p w14:paraId="4A56C691" w14:textId="790A69ED" w:rsidR="00772366" w:rsidRPr="009A422B" w:rsidRDefault="00772366" w:rsidP="00772366">
            <w:pPr>
              <w:jc w:val="center"/>
              <w:rPr>
                <w:b/>
                <w:bCs/>
                <w:color w:val="000000" w:themeColor="text1"/>
                <w:sz w:val="20"/>
                <w:szCs w:val="20"/>
              </w:rPr>
            </w:pPr>
            <w:r w:rsidRPr="009A422B">
              <w:rPr>
                <w:b/>
                <w:bCs/>
                <w:i/>
                <w:iCs/>
                <w:color w:val="000000" w:themeColor="text1"/>
                <w:sz w:val="20"/>
                <w:szCs w:val="20"/>
              </w:rPr>
              <w:t>Ordinance /HSP</w:t>
            </w:r>
          </w:p>
        </w:tc>
        <w:tc>
          <w:tcPr>
            <w:tcW w:w="69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1F8EA136"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Power</w:t>
            </w:r>
          </w:p>
          <w:p w14:paraId="3DCB4EB0" w14:textId="77777777" w:rsidR="00772366" w:rsidRPr="009A422B" w:rsidRDefault="00772366" w:rsidP="00772366">
            <w:pPr>
              <w:jc w:val="center"/>
              <w:rPr>
                <w:b/>
                <w:bCs/>
                <w:i/>
                <w:iCs/>
                <w:color w:val="000000" w:themeColor="text1"/>
                <w:sz w:val="20"/>
                <w:szCs w:val="20"/>
              </w:rPr>
            </w:pPr>
          </w:p>
          <w:p w14:paraId="7E0C771F" w14:textId="77777777" w:rsidR="00772366" w:rsidRPr="009A422B" w:rsidRDefault="00772366" w:rsidP="00772366">
            <w:pP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18C64619"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Seal</w:t>
            </w:r>
          </w:p>
          <w:p w14:paraId="097BF5EA" w14:textId="77777777" w:rsidR="00772366" w:rsidRPr="009A422B" w:rsidRDefault="00772366" w:rsidP="00772366">
            <w:pPr>
              <w:jc w:val="center"/>
              <w:rPr>
                <w:b/>
                <w:bCs/>
                <w:i/>
                <w:iCs/>
                <w:color w:val="000000" w:themeColor="text1"/>
                <w:sz w:val="20"/>
                <w:szCs w:val="20"/>
              </w:rPr>
            </w:pPr>
          </w:p>
          <w:p w14:paraId="3F42E748" w14:textId="77777777" w:rsidR="00772366" w:rsidRPr="009A422B" w:rsidRDefault="00772366" w:rsidP="00772366">
            <w:pP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56F652FD" w14:textId="77777777" w:rsidR="00772366" w:rsidRPr="009A422B" w:rsidRDefault="00772366" w:rsidP="00772366">
            <w:pPr>
              <w:ind w:left="-371" w:right="-401"/>
              <w:jc w:val="center"/>
              <w:rPr>
                <w:b/>
                <w:bCs/>
                <w:i/>
                <w:iCs/>
                <w:color w:val="000000" w:themeColor="text1"/>
                <w:sz w:val="20"/>
                <w:szCs w:val="20"/>
              </w:rPr>
            </w:pPr>
            <w:r w:rsidRPr="009A422B">
              <w:rPr>
                <w:b/>
                <w:bCs/>
                <w:i/>
                <w:iCs/>
                <w:color w:val="000000" w:themeColor="text1"/>
                <w:sz w:val="20"/>
                <w:szCs w:val="20"/>
              </w:rPr>
              <w:t>Keys</w:t>
            </w:r>
          </w:p>
          <w:p w14:paraId="42DAA055" w14:textId="77777777" w:rsidR="00772366" w:rsidRPr="009A422B" w:rsidRDefault="00772366" w:rsidP="00772366">
            <w:pPr>
              <w:ind w:left="-389"/>
              <w:jc w:val="center"/>
              <w:rPr>
                <w:b/>
                <w:bCs/>
                <w:i/>
                <w:iCs/>
                <w:color w:val="000000" w:themeColor="text1"/>
                <w:sz w:val="20"/>
                <w:szCs w:val="20"/>
              </w:rPr>
            </w:pPr>
          </w:p>
          <w:p w14:paraId="04AF9B4A" w14:textId="77777777" w:rsidR="00772366" w:rsidRPr="009A422B" w:rsidRDefault="00772366" w:rsidP="00772366">
            <w:pP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048B2D83"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Order</w:t>
            </w:r>
          </w:p>
          <w:p w14:paraId="5FE50919" w14:textId="6A5DB2A2" w:rsidR="00772366" w:rsidRPr="009A422B" w:rsidRDefault="00772366" w:rsidP="00772366">
            <w:pPr>
              <w:jc w:val="center"/>
              <w:rPr>
                <w:b/>
                <w:bCs/>
                <w:color w:val="000000" w:themeColor="text1"/>
                <w:sz w:val="20"/>
                <w:szCs w:val="20"/>
              </w:rPr>
            </w:pPr>
            <w:r w:rsidRPr="009A422B">
              <w:rPr>
                <w:b/>
                <w:bCs/>
                <w:i/>
                <w:iCs/>
                <w:color w:val="000000" w:themeColor="text1"/>
                <w:sz w:val="20"/>
                <w:szCs w:val="20"/>
              </w:rPr>
              <w:t>[of God]</w:t>
            </w:r>
          </w:p>
        </w:tc>
        <w:tc>
          <w:tcPr>
            <w:tcW w:w="714"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279AEBF6"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Priesthood(s)</w:t>
            </w:r>
          </w:p>
          <w:p w14:paraId="709AEC28"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2629FD7" w14:textId="77777777" w:rsidR="00772366" w:rsidRPr="009A422B" w:rsidRDefault="00772366" w:rsidP="00772366">
            <w:pPr>
              <w:rPr>
                <w:b/>
                <w:bCs/>
                <w:color w:val="000000" w:themeColor="text1"/>
                <w:sz w:val="20"/>
                <w:szCs w:val="20"/>
              </w:rPr>
            </w:pPr>
          </w:p>
        </w:tc>
      </w:tr>
      <w:tr w:rsidR="00772366" w:rsidRPr="009A422B" w14:paraId="7F2E46D2"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EC3ADE4"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24:19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F2DE90"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51393E"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120DCDFA"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6A3AA1E"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C2008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109A8399"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B74E8A"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4CC253"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24C7BADA"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5808BA"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537EA4" w14:textId="77777777" w:rsidR="00772366" w:rsidRPr="009A422B" w:rsidRDefault="00772366" w:rsidP="00772366">
            <w:pPr>
              <w:rPr>
                <w:b/>
                <w:bCs/>
                <w:color w:val="000000" w:themeColor="text1"/>
                <w:sz w:val="20"/>
                <w:szCs w:val="20"/>
              </w:rPr>
            </w:pPr>
          </w:p>
        </w:tc>
      </w:tr>
      <w:tr w:rsidR="00772366" w:rsidRPr="009A422B" w14:paraId="1B822302"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D5FE00D"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25:5, 7, 9,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230CA4"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A8D914"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99CA483"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960240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533D12"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1C5AA02D"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BFA082"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7D83F9"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273CE51D"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2E5476"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6B2549" w14:textId="77777777" w:rsidR="00772366" w:rsidRPr="009A422B" w:rsidRDefault="00772366" w:rsidP="00772366">
            <w:pPr>
              <w:rPr>
                <w:b/>
                <w:bCs/>
                <w:color w:val="000000" w:themeColor="text1"/>
                <w:sz w:val="20"/>
                <w:szCs w:val="20"/>
              </w:rPr>
            </w:pPr>
          </w:p>
        </w:tc>
      </w:tr>
      <w:tr w:rsidR="00772366" w:rsidRPr="009A422B" w14:paraId="70A14333"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A85D41F"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27:5, 6, 8, 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27A5A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0A7280"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4AD75DE2"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339889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39A209"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6B09E7F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13FCFD"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DD5A3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01DBB865"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3DB34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12F081" w14:textId="77777777" w:rsidR="00772366" w:rsidRPr="009A422B" w:rsidRDefault="00772366" w:rsidP="00772366">
            <w:pPr>
              <w:jc w:val="center"/>
              <w:rPr>
                <w:b/>
                <w:bCs/>
                <w:color w:val="000000" w:themeColor="text1"/>
                <w:sz w:val="20"/>
                <w:szCs w:val="20"/>
              </w:rPr>
            </w:pPr>
          </w:p>
        </w:tc>
      </w:tr>
      <w:tr w:rsidR="00772366" w:rsidRPr="009A422B" w14:paraId="1FD637FA"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59C0086" w14:textId="3BD9493A" w:rsidR="00772366" w:rsidRPr="009A422B" w:rsidRDefault="00772366" w:rsidP="00772366">
            <w:pPr>
              <w:rPr>
                <w:b/>
                <w:bCs/>
                <w:color w:val="000000" w:themeColor="text1"/>
                <w:sz w:val="20"/>
                <w:szCs w:val="20"/>
              </w:rPr>
            </w:pPr>
            <w:r w:rsidRPr="009A422B">
              <w:rPr>
                <w:b/>
                <w:bCs/>
                <w:color w:val="000000" w:themeColor="text1"/>
                <w:sz w:val="20"/>
                <w:szCs w:val="20"/>
              </w:rPr>
              <w:t>D&amp;C 27:12, 13, 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CCFE66"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489AA5"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7F619510"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DA080F2"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7FA0B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4846C19D"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7E722F"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EF603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384B3ACE"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1BD158"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3AF502" w14:textId="77777777" w:rsidR="00772366" w:rsidRPr="009A422B" w:rsidRDefault="00772366" w:rsidP="00772366">
            <w:pPr>
              <w:rPr>
                <w:b/>
                <w:bCs/>
                <w:color w:val="000000" w:themeColor="text1"/>
                <w:sz w:val="20"/>
                <w:szCs w:val="20"/>
              </w:rPr>
            </w:pPr>
          </w:p>
        </w:tc>
      </w:tr>
      <w:tr w:rsidR="00772366" w:rsidRPr="009A422B" w14:paraId="41E1EA44"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82E3B2C"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28:3,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A10085"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9DB9C5"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hideMark/>
          </w:tcPr>
          <w:p w14:paraId="4CEC910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A84D146"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5D3D7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480B488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E973FF"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13F67F"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3EE43F87"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65EC44"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25DED2" w14:textId="77777777" w:rsidR="00772366" w:rsidRPr="009A422B" w:rsidRDefault="00772366" w:rsidP="00772366">
            <w:pPr>
              <w:rPr>
                <w:b/>
                <w:bCs/>
                <w:color w:val="000000" w:themeColor="text1"/>
                <w:sz w:val="20"/>
                <w:szCs w:val="20"/>
              </w:rPr>
            </w:pPr>
          </w:p>
        </w:tc>
      </w:tr>
      <w:tr w:rsidR="00772366" w:rsidRPr="009A422B" w14:paraId="624D993C"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2E51397"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29:7, 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2D3602"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7DE6BB"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37098573"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3516DB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EBA0C8"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1B84108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7B86F4"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F50C0C"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30DBCDD3"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73EA99"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FBE359" w14:textId="77777777" w:rsidR="00772366" w:rsidRPr="009A422B" w:rsidRDefault="00772366" w:rsidP="00772366">
            <w:pPr>
              <w:rPr>
                <w:b/>
                <w:bCs/>
                <w:color w:val="000000" w:themeColor="text1"/>
                <w:sz w:val="20"/>
                <w:szCs w:val="20"/>
              </w:rPr>
            </w:pPr>
          </w:p>
        </w:tc>
      </w:tr>
      <w:tr w:rsidR="00772366" w:rsidRPr="009A422B" w14:paraId="7C8CBF0D"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5FC6CB6" w14:textId="19DB0F3D" w:rsidR="00772366" w:rsidRPr="009A422B" w:rsidRDefault="00772366" w:rsidP="00772366">
            <w:pPr>
              <w:rPr>
                <w:b/>
                <w:bCs/>
                <w:color w:val="000000" w:themeColor="text1"/>
                <w:sz w:val="20"/>
                <w:szCs w:val="20"/>
              </w:rPr>
            </w:pPr>
            <w:r w:rsidRPr="009A422B">
              <w:rPr>
                <w:b/>
                <w:bCs/>
                <w:color w:val="000000" w:themeColor="text1"/>
                <w:sz w:val="20"/>
                <w:szCs w:val="20"/>
              </w:rPr>
              <w:t>D&amp;C 29:29-31, 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E35AC2"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1D99BE"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6AA002FC"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79F6C25"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047ED0"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7981D45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4</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BB10B4"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7C84D0"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1EFFD49D"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8C5596"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BC516E" w14:textId="77777777" w:rsidR="00772366" w:rsidRPr="009A422B" w:rsidRDefault="00772366" w:rsidP="00772366">
            <w:pPr>
              <w:rPr>
                <w:b/>
                <w:bCs/>
                <w:color w:val="000000" w:themeColor="text1"/>
                <w:sz w:val="20"/>
                <w:szCs w:val="20"/>
              </w:rPr>
            </w:pPr>
          </w:p>
        </w:tc>
      </w:tr>
      <w:tr w:rsidR="00772366" w:rsidRPr="009A422B" w14:paraId="6A9BEDA9"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E8A4A9C"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29:46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5D2A4C"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2C8777"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1E55C29D"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B17C777"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4C168B"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1409A51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0E5D75"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243B01"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1BF8659D"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5F001E"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944EB3" w14:textId="77777777" w:rsidR="00772366" w:rsidRPr="009A422B" w:rsidRDefault="00772366" w:rsidP="00772366">
            <w:pPr>
              <w:rPr>
                <w:b/>
                <w:bCs/>
                <w:color w:val="000000" w:themeColor="text1"/>
                <w:sz w:val="20"/>
                <w:szCs w:val="20"/>
              </w:rPr>
            </w:pPr>
          </w:p>
        </w:tc>
      </w:tr>
      <w:tr w:rsidR="00772366" w:rsidRPr="009A422B" w14:paraId="3C4C4DAE"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AF954EB"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30:2,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3BA41F"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1410B3"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35D1A242"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64A81F0"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67A45D"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2A1944E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74FF7A"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79AF94"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6451ACCF"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5F7EB5"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8CA2BE" w14:textId="77777777" w:rsidR="00772366" w:rsidRPr="009A422B" w:rsidRDefault="00772366" w:rsidP="00772366">
            <w:pPr>
              <w:rPr>
                <w:b/>
                <w:bCs/>
                <w:color w:val="000000" w:themeColor="text1"/>
                <w:sz w:val="20"/>
                <w:szCs w:val="20"/>
              </w:rPr>
            </w:pPr>
          </w:p>
        </w:tc>
      </w:tr>
      <w:tr w:rsidR="00772366" w:rsidRPr="009A422B" w14:paraId="055901BD"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64CF350"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33:16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1F1B81"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6EFCBB"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19E255BF"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B0042A1"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08C8FA"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1013270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CC1D1E"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85D3E0"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471E1942"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BBCD7E"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C756C9" w14:textId="77777777" w:rsidR="00772366" w:rsidRPr="009A422B" w:rsidRDefault="00772366" w:rsidP="00772366">
            <w:pPr>
              <w:rPr>
                <w:b/>
                <w:bCs/>
                <w:color w:val="000000" w:themeColor="text1"/>
                <w:sz w:val="20"/>
                <w:szCs w:val="20"/>
              </w:rPr>
            </w:pPr>
          </w:p>
        </w:tc>
      </w:tr>
      <w:tr w:rsidR="00772366" w:rsidRPr="009A422B" w14:paraId="5940FC27"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2A46349" w14:textId="03E4507C" w:rsidR="00772366" w:rsidRPr="009A422B" w:rsidRDefault="00772366" w:rsidP="00772366">
            <w:pPr>
              <w:rPr>
                <w:b/>
                <w:bCs/>
                <w:color w:val="000000" w:themeColor="text1"/>
                <w:sz w:val="20"/>
                <w:szCs w:val="20"/>
              </w:rPr>
            </w:pPr>
            <w:r w:rsidRPr="009A422B">
              <w:rPr>
                <w:b/>
                <w:bCs/>
                <w:color w:val="000000" w:themeColor="text1"/>
                <w:sz w:val="20"/>
                <w:szCs w:val="20"/>
              </w:rPr>
              <w:t>D&amp;C 34:5,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81C721"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C10E24"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714823B0"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78E020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EFF64C"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19C886E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ECBFE3"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8A2B20"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0CA5454B"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5FF97B"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F2B61A" w14:textId="77777777" w:rsidR="00772366" w:rsidRPr="009A422B" w:rsidRDefault="00772366" w:rsidP="00772366">
            <w:pPr>
              <w:rPr>
                <w:b/>
                <w:bCs/>
                <w:color w:val="000000" w:themeColor="text1"/>
                <w:sz w:val="20"/>
                <w:szCs w:val="20"/>
              </w:rPr>
            </w:pPr>
          </w:p>
        </w:tc>
      </w:tr>
      <w:tr w:rsidR="00772366" w:rsidRPr="009A422B" w14:paraId="313C6262"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D1655FC" w14:textId="68F056CC" w:rsidR="00772366" w:rsidRPr="009A422B" w:rsidRDefault="00772366" w:rsidP="00772366">
            <w:pPr>
              <w:rPr>
                <w:b/>
                <w:bCs/>
                <w:color w:val="000000" w:themeColor="text1"/>
                <w:sz w:val="20"/>
                <w:szCs w:val="20"/>
              </w:rPr>
            </w:pPr>
            <w:r w:rsidRPr="009A422B">
              <w:rPr>
                <w:b/>
                <w:bCs/>
                <w:color w:val="000000" w:themeColor="text1"/>
                <w:sz w:val="20"/>
                <w:szCs w:val="20"/>
              </w:rPr>
              <w:t>D&amp;C 35:13, 18, 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ED7B03"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951375"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6B184286"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CBCF269"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AC76FF"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4E5DC7B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C472DA"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770330"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5DC23B27"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642486"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DA3552" w14:textId="77777777" w:rsidR="00772366" w:rsidRPr="009A422B" w:rsidRDefault="00772366" w:rsidP="00772366">
            <w:pPr>
              <w:rPr>
                <w:b/>
                <w:bCs/>
                <w:color w:val="000000" w:themeColor="text1"/>
                <w:sz w:val="20"/>
                <w:szCs w:val="20"/>
              </w:rPr>
            </w:pPr>
          </w:p>
        </w:tc>
      </w:tr>
      <w:tr w:rsidR="00772366" w:rsidRPr="009A422B" w14:paraId="35930527"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4970A09" w14:textId="673EC153" w:rsidR="00772366" w:rsidRPr="009A422B" w:rsidRDefault="00772366" w:rsidP="00772366">
            <w:pPr>
              <w:rPr>
                <w:b/>
                <w:bCs/>
                <w:color w:val="000000" w:themeColor="text1"/>
                <w:sz w:val="20"/>
                <w:szCs w:val="20"/>
              </w:rPr>
            </w:pPr>
            <w:r w:rsidRPr="009A422B">
              <w:rPr>
                <w:b/>
                <w:bCs/>
                <w:color w:val="000000" w:themeColor="text1"/>
                <w:sz w:val="20"/>
                <w:szCs w:val="20"/>
              </w:rPr>
              <w:t>D&amp;C 36:1-5,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690390"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BA94BD"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4E8DFF0"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4E3ECC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FE778A"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5B3CB14A"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6A3AA6"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58D92F"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6B90A29C"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BB1FE7"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C3B210" w14:textId="77777777" w:rsidR="00772366" w:rsidRPr="009A422B" w:rsidRDefault="00772366" w:rsidP="00772366">
            <w:pPr>
              <w:rPr>
                <w:b/>
                <w:bCs/>
                <w:color w:val="000000" w:themeColor="text1"/>
                <w:sz w:val="20"/>
                <w:szCs w:val="20"/>
              </w:rPr>
            </w:pPr>
          </w:p>
        </w:tc>
      </w:tr>
      <w:tr w:rsidR="00772366" w:rsidRPr="009A422B" w14:paraId="1343D2C7"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4396E06" w14:textId="583FB3AB" w:rsidR="00772366" w:rsidRPr="009A422B" w:rsidRDefault="00772366" w:rsidP="00772366">
            <w:pPr>
              <w:rPr>
                <w:b/>
                <w:bCs/>
                <w:color w:val="000000" w:themeColor="text1"/>
                <w:sz w:val="20"/>
                <w:szCs w:val="20"/>
              </w:rPr>
            </w:pPr>
            <w:r w:rsidRPr="009A422B">
              <w:rPr>
                <w:b/>
                <w:bCs/>
                <w:color w:val="000000" w:themeColor="text1"/>
                <w:sz w:val="20"/>
                <w:szCs w:val="20"/>
              </w:rPr>
              <w:t>D&amp;C 38:23, 31-33, 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3ED99D"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2F120F"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30D4A1DE"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852820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52880E"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393A483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4</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F0681B"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D6814B"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602AD789"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9B92EF"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60D7CD" w14:textId="77777777" w:rsidR="00772366" w:rsidRPr="009A422B" w:rsidRDefault="00772366" w:rsidP="00772366">
            <w:pPr>
              <w:rPr>
                <w:b/>
                <w:bCs/>
                <w:color w:val="000000" w:themeColor="text1"/>
                <w:sz w:val="20"/>
                <w:szCs w:val="20"/>
              </w:rPr>
            </w:pPr>
          </w:p>
        </w:tc>
      </w:tr>
      <w:tr w:rsidR="00772366" w:rsidRPr="009A422B" w14:paraId="23C2EA34"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BF9E726" w14:textId="5A468CCF" w:rsidR="00772366" w:rsidRPr="009A422B" w:rsidRDefault="00772366" w:rsidP="00772366">
            <w:pPr>
              <w:rPr>
                <w:b/>
                <w:bCs/>
                <w:color w:val="000000" w:themeColor="text1"/>
                <w:sz w:val="20"/>
                <w:szCs w:val="20"/>
              </w:rPr>
            </w:pPr>
            <w:r w:rsidRPr="009A422B">
              <w:rPr>
                <w:b/>
                <w:bCs/>
                <w:color w:val="000000" w:themeColor="text1"/>
                <w:sz w:val="20"/>
                <w:szCs w:val="20"/>
              </w:rPr>
              <w:t>D&amp;C 39:4, 10, 12-14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2561E4"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292D71"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CC0F1B6"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105ACA7"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BD8532"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5EAB92D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2C8351"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B6A308"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56990CE6"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90A6BA"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590FE0" w14:textId="77777777" w:rsidR="00772366" w:rsidRPr="009A422B" w:rsidRDefault="00772366" w:rsidP="00772366">
            <w:pPr>
              <w:rPr>
                <w:b/>
                <w:bCs/>
                <w:color w:val="000000" w:themeColor="text1"/>
                <w:sz w:val="20"/>
                <w:szCs w:val="20"/>
              </w:rPr>
            </w:pPr>
          </w:p>
        </w:tc>
      </w:tr>
      <w:tr w:rsidR="00772366" w:rsidRPr="009A422B" w14:paraId="2003B248"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79FA10A" w14:textId="5F94CF58" w:rsidR="00772366" w:rsidRPr="009A422B" w:rsidRDefault="00772366" w:rsidP="00772366">
            <w:pPr>
              <w:rPr>
                <w:b/>
                <w:bCs/>
                <w:color w:val="000000" w:themeColor="text1"/>
                <w:sz w:val="20"/>
                <w:szCs w:val="20"/>
              </w:rPr>
            </w:pPr>
            <w:r w:rsidRPr="009A422B">
              <w:rPr>
                <w:b/>
                <w:bCs/>
                <w:color w:val="000000" w:themeColor="text1"/>
                <w:sz w:val="20"/>
                <w:szCs w:val="20"/>
              </w:rPr>
              <w:t>D&amp;C 41:2, 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F1AF70"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E41501"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6C06C5D7"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AE0BA5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58C74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3AE314A4"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9BA3A2"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E13F57"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4947BD01"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2AA561"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176828" w14:textId="77777777" w:rsidR="00772366" w:rsidRPr="009A422B" w:rsidRDefault="00772366" w:rsidP="00772366">
            <w:pPr>
              <w:rPr>
                <w:b/>
                <w:bCs/>
                <w:color w:val="000000" w:themeColor="text1"/>
                <w:sz w:val="20"/>
                <w:szCs w:val="20"/>
              </w:rPr>
            </w:pPr>
          </w:p>
        </w:tc>
      </w:tr>
      <w:tr w:rsidR="00772366" w:rsidRPr="009A422B" w14:paraId="79F3041F"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8DB2F46"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42:5-6, 10-11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B17656"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1575EC"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hideMark/>
          </w:tcPr>
          <w:p w14:paraId="0C59867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187A79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355D6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164E331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0B6D19"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652D33"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4A83E48E"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E3EC0F"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E3D870" w14:textId="77777777" w:rsidR="00772366" w:rsidRPr="009A422B" w:rsidRDefault="00772366" w:rsidP="00772366">
            <w:pPr>
              <w:rPr>
                <w:b/>
                <w:bCs/>
                <w:color w:val="000000" w:themeColor="text1"/>
                <w:sz w:val="20"/>
                <w:szCs w:val="20"/>
              </w:rPr>
            </w:pPr>
          </w:p>
        </w:tc>
      </w:tr>
      <w:tr w:rsidR="00772366" w:rsidRPr="009A422B" w14:paraId="65903D96"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AF20562" w14:textId="6AE33D41" w:rsidR="00772366" w:rsidRPr="009A422B" w:rsidRDefault="00772366" w:rsidP="00772366">
            <w:pPr>
              <w:rPr>
                <w:b/>
                <w:bCs/>
                <w:color w:val="000000" w:themeColor="text1"/>
                <w:sz w:val="20"/>
                <w:szCs w:val="20"/>
              </w:rPr>
            </w:pPr>
            <w:r w:rsidRPr="009A422B">
              <w:rPr>
                <w:b/>
                <w:bCs/>
                <w:color w:val="000000" w:themeColor="text1"/>
                <w:sz w:val="20"/>
                <w:szCs w:val="20"/>
              </w:rPr>
              <w:t>D&amp;C 42: 44, 52, 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C57591"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3C03FA"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3C7198E3"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D031B19"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3377BC"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70851F44"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0D67D8"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5591E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24CBFD60"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C42245"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63751A" w14:textId="77777777" w:rsidR="00772366" w:rsidRPr="009A422B" w:rsidRDefault="00772366" w:rsidP="00772366">
            <w:pPr>
              <w:rPr>
                <w:b/>
                <w:bCs/>
                <w:color w:val="000000" w:themeColor="text1"/>
                <w:sz w:val="20"/>
                <w:szCs w:val="20"/>
              </w:rPr>
            </w:pPr>
          </w:p>
        </w:tc>
      </w:tr>
      <w:tr w:rsidR="00772366" w:rsidRPr="009A422B" w14:paraId="5BBC9087"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99786D8" w14:textId="2AB1E219" w:rsidR="00772366" w:rsidRPr="009A422B" w:rsidRDefault="00772366" w:rsidP="00772366">
            <w:pPr>
              <w:rPr>
                <w:b/>
                <w:bCs/>
                <w:color w:val="000000" w:themeColor="text1"/>
                <w:sz w:val="20"/>
                <w:szCs w:val="20"/>
              </w:rPr>
            </w:pPr>
            <w:r w:rsidRPr="009A422B">
              <w:rPr>
                <w:b/>
                <w:bCs/>
                <w:color w:val="000000" w:themeColor="text1"/>
                <w:sz w:val="20"/>
                <w:szCs w:val="20"/>
              </w:rPr>
              <w:t>D&amp;C 43:7, 15-16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1D0720"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A73DB9"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2BF7E003"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F59AC07"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2979B0"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682E130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9DC9D1"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542694"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1158B277"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C349A3"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ECB3DA" w14:textId="77777777" w:rsidR="00772366" w:rsidRPr="009A422B" w:rsidRDefault="00772366" w:rsidP="00772366">
            <w:pPr>
              <w:rPr>
                <w:b/>
                <w:bCs/>
                <w:color w:val="000000" w:themeColor="text1"/>
                <w:sz w:val="20"/>
                <w:szCs w:val="20"/>
              </w:rPr>
            </w:pPr>
          </w:p>
        </w:tc>
      </w:tr>
      <w:tr w:rsidR="00772366" w:rsidRPr="009A422B" w14:paraId="50BD8B23"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C017F2E"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44:4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78F662"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90CC05"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4CEF9B0E"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F1C4D9E"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DA5E99"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236BCFE7"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138CDB"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0FB9C0"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0555CEE6"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EF005B"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ED82BE" w14:textId="77777777" w:rsidR="00772366" w:rsidRPr="009A422B" w:rsidRDefault="00772366" w:rsidP="00772366">
            <w:pPr>
              <w:rPr>
                <w:b/>
                <w:bCs/>
                <w:color w:val="000000" w:themeColor="text1"/>
                <w:sz w:val="20"/>
                <w:szCs w:val="20"/>
              </w:rPr>
            </w:pPr>
          </w:p>
        </w:tc>
      </w:tr>
      <w:tr w:rsidR="00772366" w:rsidRPr="009A422B" w14:paraId="6E90B9F5"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28FAEEF"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45:8, 44, 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36CBE9"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396F41"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786DE0A2"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A4FA6C1"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BD1659"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0D0F452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4</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DD97F5"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1B45DA"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0653B0B6"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AEFAE7"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DC4003" w14:textId="77777777" w:rsidR="00772366" w:rsidRPr="009A422B" w:rsidRDefault="00772366" w:rsidP="00772366">
            <w:pPr>
              <w:rPr>
                <w:b/>
                <w:bCs/>
                <w:color w:val="000000" w:themeColor="text1"/>
                <w:sz w:val="20"/>
                <w:szCs w:val="20"/>
              </w:rPr>
            </w:pPr>
          </w:p>
        </w:tc>
      </w:tr>
      <w:tr w:rsidR="00772366" w:rsidRPr="009A422B" w14:paraId="0F5E90DB"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13AEA68"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47:3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3F821C"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6F15FB"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6FAB25A8"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3D09864"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72FFA2"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0AC5B263"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592CD8"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1A531B"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29F2F738"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02F2F6"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2FBC7B" w14:textId="77777777" w:rsidR="00772366" w:rsidRPr="009A422B" w:rsidRDefault="00772366" w:rsidP="00772366">
            <w:pPr>
              <w:rPr>
                <w:b/>
                <w:bCs/>
                <w:color w:val="000000" w:themeColor="text1"/>
                <w:sz w:val="20"/>
                <w:szCs w:val="20"/>
              </w:rPr>
            </w:pPr>
          </w:p>
        </w:tc>
      </w:tr>
      <w:tr w:rsidR="00772366" w:rsidRPr="009A422B" w14:paraId="04CA8C0B"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9E7D0B0"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49:6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3DD372"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E57849"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9444104"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A7F0EA5"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61A1C3"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27879D2B"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A5409B"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AC46D0"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6A255E7F"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A70C2C"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8ACC40" w14:textId="77777777" w:rsidR="00772366" w:rsidRPr="009A422B" w:rsidRDefault="00772366" w:rsidP="00772366">
            <w:pPr>
              <w:rPr>
                <w:b/>
                <w:bCs/>
                <w:color w:val="000000" w:themeColor="text1"/>
                <w:sz w:val="20"/>
                <w:szCs w:val="20"/>
              </w:rPr>
            </w:pPr>
          </w:p>
        </w:tc>
      </w:tr>
      <w:tr w:rsidR="00772366" w:rsidRPr="009A422B" w14:paraId="44E57841"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96B3ED6"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50:13, 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568476"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249236"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0209F850"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387CE9B"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0DFD5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5FBC7B5F"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D5CF04"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73AEB0"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1E014E70"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2AD084"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8E29C7" w14:textId="77777777" w:rsidR="00772366" w:rsidRPr="009A422B" w:rsidRDefault="00772366" w:rsidP="00772366">
            <w:pPr>
              <w:rPr>
                <w:b/>
                <w:bCs/>
                <w:color w:val="000000" w:themeColor="text1"/>
                <w:sz w:val="20"/>
                <w:szCs w:val="20"/>
              </w:rPr>
            </w:pPr>
          </w:p>
        </w:tc>
      </w:tr>
      <w:tr w:rsidR="00772366" w:rsidRPr="009A422B" w14:paraId="6E1B8947"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24341F6"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50:32, 35, 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4646DE"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199DF1"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09CD2AF4"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EF5849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ED812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7180BA9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840621"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EC0BCF"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738DECB9"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BF5DF5"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845773" w14:textId="77777777" w:rsidR="00772366" w:rsidRPr="009A422B" w:rsidRDefault="00772366" w:rsidP="00772366">
            <w:pPr>
              <w:rPr>
                <w:b/>
                <w:bCs/>
                <w:color w:val="000000" w:themeColor="text1"/>
                <w:sz w:val="20"/>
                <w:szCs w:val="20"/>
              </w:rPr>
            </w:pPr>
          </w:p>
        </w:tc>
      </w:tr>
      <w:tr w:rsidR="00772366" w:rsidRPr="009A422B" w14:paraId="17C12646"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16E52F8" w14:textId="053B99C0" w:rsidR="00772366" w:rsidRPr="009A422B" w:rsidRDefault="00772366" w:rsidP="00772366">
            <w:pPr>
              <w:rPr>
                <w:b/>
                <w:bCs/>
                <w:color w:val="000000" w:themeColor="text1"/>
                <w:sz w:val="20"/>
                <w:szCs w:val="20"/>
              </w:rPr>
            </w:pPr>
            <w:r w:rsidRPr="009A422B">
              <w:rPr>
                <w:b/>
                <w:bCs/>
                <w:color w:val="000000" w:themeColor="text1"/>
                <w:sz w:val="20"/>
                <w:szCs w:val="20"/>
              </w:rPr>
              <w:t>D&amp;C 52:1,15-17, 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71B667"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6F841A"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322BCEDC"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5AB9999"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4</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306DF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4</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63F70EA4"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F9A417"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18B928"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52841337"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E1FD19"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B772F0" w14:textId="77777777" w:rsidR="00772366" w:rsidRPr="009A422B" w:rsidRDefault="00772366" w:rsidP="00772366">
            <w:pPr>
              <w:rPr>
                <w:b/>
                <w:bCs/>
                <w:color w:val="000000" w:themeColor="text1"/>
                <w:sz w:val="20"/>
                <w:szCs w:val="20"/>
              </w:rPr>
            </w:pPr>
          </w:p>
        </w:tc>
      </w:tr>
      <w:tr w:rsidR="00772366" w:rsidRPr="009A422B" w14:paraId="75598A54"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7E61109"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53:1,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287CA9"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431292"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242C4734"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1B467C9"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FE785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0D5A7D4B"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854CC2"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DE9641"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7537050A"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C95122"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3A72F8" w14:textId="77777777" w:rsidR="00772366" w:rsidRPr="009A422B" w:rsidRDefault="00772366" w:rsidP="00772366">
            <w:pPr>
              <w:rPr>
                <w:b/>
                <w:bCs/>
                <w:color w:val="000000" w:themeColor="text1"/>
                <w:sz w:val="20"/>
                <w:szCs w:val="20"/>
              </w:rPr>
            </w:pPr>
          </w:p>
        </w:tc>
      </w:tr>
      <w:tr w:rsidR="00772366" w:rsidRPr="009A422B" w14:paraId="7FFED081"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71CAAA3"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54:2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CAD4E7"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5689C6"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4BF01B1D"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54D0B7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BEA017"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3710587D"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1F8DDA"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91A0E4"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5FD6033F"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477F79"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F21AE6" w14:textId="77777777" w:rsidR="00772366" w:rsidRPr="009A422B" w:rsidRDefault="00772366" w:rsidP="00772366">
            <w:pPr>
              <w:rPr>
                <w:b/>
                <w:bCs/>
                <w:color w:val="000000" w:themeColor="text1"/>
                <w:sz w:val="20"/>
                <w:szCs w:val="20"/>
              </w:rPr>
            </w:pPr>
          </w:p>
        </w:tc>
      </w:tr>
      <w:tr w:rsidR="00772366" w:rsidRPr="009A422B" w14:paraId="67865B44"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D91D4BB"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55:2-4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9AEB1E"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3AA800"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2D4BFA7E"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6D57C3A"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0BAFB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7660AF8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39F89F"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03E945"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1618B923"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83289D"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B9F204" w14:textId="77777777" w:rsidR="00772366" w:rsidRPr="009A422B" w:rsidRDefault="00772366" w:rsidP="00772366">
            <w:pPr>
              <w:rPr>
                <w:b/>
                <w:bCs/>
                <w:color w:val="000000" w:themeColor="text1"/>
                <w:sz w:val="20"/>
                <w:szCs w:val="20"/>
              </w:rPr>
            </w:pPr>
          </w:p>
        </w:tc>
      </w:tr>
      <w:tr w:rsidR="00772366" w:rsidRPr="009A422B" w14:paraId="659924B0"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8683B69"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57:6.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BC00B6"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743097"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878EEF7"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27458F7"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85D067"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0C98BCA3"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897C0D"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68D975"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3C6B5C6F"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C5DC9F"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ADB8D9" w14:textId="77777777" w:rsidR="00772366" w:rsidRPr="009A422B" w:rsidRDefault="00772366" w:rsidP="00772366">
            <w:pPr>
              <w:rPr>
                <w:b/>
                <w:bCs/>
                <w:color w:val="000000" w:themeColor="text1"/>
                <w:sz w:val="20"/>
                <w:szCs w:val="20"/>
              </w:rPr>
            </w:pPr>
          </w:p>
        </w:tc>
      </w:tr>
      <w:tr w:rsidR="00772366" w:rsidRPr="009A422B" w14:paraId="04443230" w14:textId="77777777" w:rsidTr="0077236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tcPr>
          <w:p w14:paraId="4C59140C"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lastRenderedPageBreak/>
              <w:t>Doctrine and</w:t>
            </w:r>
          </w:p>
          <w:p w14:paraId="1062F84A" w14:textId="77777777" w:rsidR="00772366" w:rsidRPr="009A422B" w:rsidRDefault="00772366" w:rsidP="00772366">
            <w:pPr>
              <w:rPr>
                <w:b/>
                <w:bCs/>
                <w:i/>
                <w:iCs/>
                <w:color w:val="000000" w:themeColor="text1"/>
                <w:sz w:val="20"/>
                <w:szCs w:val="20"/>
              </w:rPr>
            </w:pPr>
            <w:r w:rsidRPr="009A422B">
              <w:rPr>
                <w:b/>
                <w:bCs/>
                <w:i/>
                <w:iCs/>
                <w:color w:val="000000" w:themeColor="text1"/>
                <w:sz w:val="20"/>
                <w:szCs w:val="20"/>
              </w:rPr>
              <w:t xml:space="preserve"> Covenant Verses</w:t>
            </w:r>
          </w:p>
          <w:p w14:paraId="5F985489" w14:textId="77777777" w:rsidR="00772366" w:rsidRPr="009A422B" w:rsidRDefault="00772366" w:rsidP="00772366">
            <w:pPr>
              <w:rPr>
                <w:b/>
                <w:bCs/>
                <w:color w:val="000000" w:themeColor="text1"/>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3FDBDFE3"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 xml:space="preserve">Aaronic </w:t>
            </w:r>
            <w:proofErr w:type="spellStart"/>
            <w:r w:rsidRPr="009A422B">
              <w:rPr>
                <w:b/>
                <w:bCs/>
                <w:i/>
                <w:iCs/>
                <w:color w:val="000000" w:themeColor="text1"/>
                <w:sz w:val="20"/>
                <w:szCs w:val="20"/>
              </w:rPr>
              <w:t>Priesthd</w:t>
            </w:r>
            <w:proofErr w:type="spellEnd"/>
          </w:p>
          <w:p w14:paraId="71EFE348" w14:textId="7128D95C" w:rsidR="00772366" w:rsidRPr="009A422B" w:rsidRDefault="00772366" w:rsidP="00772366">
            <w:pPr>
              <w:jc w:val="center"/>
              <w:rPr>
                <w:b/>
                <w:bCs/>
                <w:color w:val="000000" w:themeColor="text1"/>
                <w:sz w:val="20"/>
                <w:szCs w:val="20"/>
              </w:rPr>
            </w:pPr>
            <w:r w:rsidRPr="009A422B">
              <w:rPr>
                <w:b/>
                <w:bCs/>
                <w:i/>
                <w:iCs/>
                <w:color w:val="000000" w:themeColor="text1"/>
                <w:sz w:val="20"/>
                <w:szCs w:val="20"/>
              </w:rPr>
              <w:t xml:space="preserve">Levitical </w:t>
            </w:r>
            <w:proofErr w:type="spellStart"/>
            <w:r w:rsidRPr="009A422B">
              <w:rPr>
                <w:b/>
                <w:bCs/>
                <w:i/>
                <w:iCs/>
                <w:color w:val="000000" w:themeColor="text1"/>
                <w:sz w:val="20"/>
                <w:szCs w:val="20"/>
              </w:rPr>
              <w:t>Prsthd</w:t>
            </w:r>
            <w:proofErr w:type="spellEnd"/>
          </w:p>
        </w:tc>
        <w:tc>
          <w:tcPr>
            <w:tcW w:w="45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47278CB7"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MP</w:t>
            </w:r>
          </w:p>
          <w:p w14:paraId="534E30B4" w14:textId="77777777" w:rsidR="00772366" w:rsidRPr="009A422B" w:rsidRDefault="00772366" w:rsidP="00772366">
            <w:pPr>
              <w:jc w:val="center"/>
              <w:rPr>
                <w:b/>
                <w:bCs/>
                <w:i/>
                <w:iCs/>
                <w:color w:val="000000" w:themeColor="text1"/>
                <w:sz w:val="20"/>
                <w:szCs w:val="20"/>
              </w:rPr>
            </w:pPr>
          </w:p>
          <w:p w14:paraId="1AEF475B"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79AF5CA1"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Authority</w:t>
            </w:r>
          </w:p>
          <w:p w14:paraId="57817443" w14:textId="77777777" w:rsidR="00772366" w:rsidRPr="009A422B" w:rsidRDefault="00772366" w:rsidP="00772366">
            <w:pPr>
              <w:jc w:val="center"/>
              <w:rPr>
                <w:b/>
                <w:bCs/>
                <w:i/>
                <w:iCs/>
                <w:color w:val="000000" w:themeColor="text1"/>
                <w:sz w:val="20"/>
                <w:szCs w:val="20"/>
              </w:rPr>
            </w:pPr>
          </w:p>
          <w:p w14:paraId="68912DD2"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1C561E36"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Priesthood Title</w:t>
            </w:r>
          </w:p>
          <w:p w14:paraId="2ED1B85D"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(Office-Calling)</w:t>
            </w:r>
          </w:p>
          <w:p w14:paraId="2497C13C"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3E9A8AD9"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Ordain/ Anoint</w:t>
            </w:r>
          </w:p>
          <w:p w14:paraId="6CDCDC82" w14:textId="49CD701D" w:rsidR="00772366" w:rsidRPr="009A422B" w:rsidRDefault="00772366" w:rsidP="00772366">
            <w:pPr>
              <w:jc w:val="center"/>
              <w:rPr>
                <w:b/>
                <w:bCs/>
                <w:color w:val="000000" w:themeColor="text1"/>
                <w:sz w:val="20"/>
                <w:szCs w:val="20"/>
              </w:rPr>
            </w:pPr>
            <w:r w:rsidRPr="009A422B">
              <w:rPr>
                <w:b/>
                <w:bCs/>
                <w:i/>
                <w:iCs/>
                <w:color w:val="000000" w:themeColor="text1"/>
                <w:sz w:val="20"/>
                <w:szCs w:val="20"/>
              </w:rPr>
              <w:t>Ordinance /HSP</w:t>
            </w:r>
          </w:p>
        </w:tc>
        <w:tc>
          <w:tcPr>
            <w:tcW w:w="69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6952D4BC"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Power</w:t>
            </w:r>
          </w:p>
          <w:p w14:paraId="29B82616" w14:textId="77777777" w:rsidR="00772366" w:rsidRPr="009A422B" w:rsidRDefault="00772366" w:rsidP="00772366">
            <w:pPr>
              <w:jc w:val="center"/>
              <w:rPr>
                <w:b/>
                <w:bCs/>
                <w:i/>
                <w:iCs/>
                <w:color w:val="000000" w:themeColor="text1"/>
                <w:sz w:val="20"/>
                <w:szCs w:val="20"/>
              </w:rPr>
            </w:pPr>
          </w:p>
          <w:p w14:paraId="70044C87"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1899E227"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Seal</w:t>
            </w:r>
          </w:p>
          <w:p w14:paraId="6285A292" w14:textId="77777777" w:rsidR="00772366" w:rsidRPr="009A422B" w:rsidRDefault="00772366" w:rsidP="00772366">
            <w:pPr>
              <w:jc w:val="center"/>
              <w:rPr>
                <w:b/>
                <w:bCs/>
                <w:i/>
                <w:iCs/>
                <w:color w:val="000000" w:themeColor="text1"/>
                <w:sz w:val="20"/>
                <w:szCs w:val="20"/>
              </w:rPr>
            </w:pPr>
          </w:p>
          <w:p w14:paraId="6FF8C70F"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3BBAA1EB" w14:textId="77777777" w:rsidR="00772366" w:rsidRPr="009A422B" w:rsidRDefault="00772366" w:rsidP="00772366">
            <w:pPr>
              <w:ind w:left="-371" w:right="-401"/>
              <w:jc w:val="center"/>
              <w:rPr>
                <w:b/>
                <w:bCs/>
                <w:i/>
                <w:iCs/>
                <w:color w:val="000000" w:themeColor="text1"/>
                <w:sz w:val="20"/>
                <w:szCs w:val="20"/>
              </w:rPr>
            </w:pPr>
            <w:r w:rsidRPr="009A422B">
              <w:rPr>
                <w:b/>
                <w:bCs/>
                <w:i/>
                <w:iCs/>
                <w:color w:val="000000" w:themeColor="text1"/>
                <w:sz w:val="20"/>
                <w:szCs w:val="20"/>
              </w:rPr>
              <w:t>Keys</w:t>
            </w:r>
          </w:p>
          <w:p w14:paraId="01E276E9" w14:textId="77777777" w:rsidR="00772366" w:rsidRPr="009A422B" w:rsidRDefault="00772366" w:rsidP="00772366">
            <w:pPr>
              <w:ind w:left="-389"/>
              <w:jc w:val="center"/>
              <w:rPr>
                <w:b/>
                <w:bCs/>
                <w:i/>
                <w:iCs/>
                <w:color w:val="000000" w:themeColor="text1"/>
                <w:sz w:val="20"/>
                <w:szCs w:val="20"/>
              </w:rPr>
            </w:pPr>
          </w:p>
          <w:p w14:paraId="35F97992"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67F88782"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Order</w:t>
            </w:r>
          </w:p>
          <w:p w14:paraId="3EB997E7" w14:textId="44736F47" w:rsidR="00772366" w:rsidRPr="009A422B" w:rsidRDefault="00772366" w:rsidP="00772366">
            <w:pPr>
              <w:jc w:val="center"/>
              <w:rPr>
                <w:b/>
                <w:bCs/>
                <w:color w:val="000000" w:themeColor="text1"/>
                <w:sz w:val="20"/>
                <w:szCs w:val="20"/>
              </w:rPr>
            </w:pPr>
            <w:r w:rsidRPr="009A422B">
              <w:rPr>
                <w:b/>
                <w:bCs/>
                <w:i/>
                <w:iCs/>
                <w:color w:val="000000" w:themeColor="text1"/>
                <w:sz w:val="20"/>
                <w:szCs w:val="20"/>
              </w:rPr>
              <w:t>[of God]</w:t>
            </w:r>
          </w:p>
        </w:tc>
        <w:tc>
          <w:tcPr>
            <w:tcW w:w="714"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1B80DA9A"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Priesthood(s)</w:t>
            </w:r>
          </w:p>
          <w:p w14:paraId="710545CB"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2536485" w14:textId="77777777" w:rsidR="00772366" w:rsidRPr="009A422B" w:rsidRDefault="00772366" w:rsidP="00772366">
            <w:pPr>
              <w:rPr>
                <w:b/>
                <w:bCs/>
                <w:color w:val="000000" w:themeColor="text1"/>
                <w:sz w:val="20"/>
                <w:szCs w:val="20"/>
              </w:rPr>
            </w:pPr>
          </w:p>
        </w:tc>
      </w:tr>
      <w:tr w:rsidR="00772366" w:rsidRPr="009A422B" w14:paraId="3525EF6D"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F215532"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58:11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CE3028"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1A7C4D"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4C1F3C8F"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56328B1"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1CF9F9"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7AAE9FF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3BD71F"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B874A3"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215F69C8"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69EBF4"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8DE8B9" w14:textId="77777777" w:rsidR="00772366" w:rsidRPr="009A422B" w:rsidRDefault="00772366" w:rsidP="00772366">
            <w:pPr>
              <w:rPr>
                <w:b/>
                <w:bCs/>
                <w:color w:val="000000" w:themeColor="text1"/>
                <w:sz w:val="20"/>
                <w:szCs w:val="20"/>
              </w:rPr>
            </w:pPr>
          </w:p>
        </w:tc>
      </w:tr>
      <w:tr w:rsidR="00772366" w:rsidRPr="009A422B" w14:paraId="5386C8A8"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B5F09DC"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60:4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09E78E"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0519FE"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1C2CBDC"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913A5AB"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C7566E"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174B947A"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8BCFFB"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B6AADA"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61C5186D"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470661"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CCAFF2" w14:textId="77777777" w:rsidR="00772366" w:rsidRPr="009A422B" w:rsidRDefault="00772366" w:rsidP="00772366">
            <w:pPr>
              <w:rPr>
                <w:b/>
                <w:bCs/>
                <w:color w:val="000000" w:themeColor="text1"/>
                <w:sz w:val="20"/>
                <w:szCs w:val="20"/>
              </w:rPr>
            </w:pPr>
          </w:p>
        </w:tc>
      </w:tr>
      <w:tr w:rsidR="00772366" w:rsidRPr="009A422B" w14:paraId="22F30C17"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4CCA4AD"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61:27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D68445"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9D3BFB"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C13021F"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045355A"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1CB295"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19FBE5C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A9FEF8"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A75279"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1913D8D5"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7213EF"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738647" w14:textId="77777777" w:rsidR="00772366" w:rsidRPr="009A422B" w:rsidRDefault="00772366" w:rsidP="00772366">
            <w:pPr>
              <w:rPr>
                <w:b/>
                <w:bCs/>
                <w:color w:val="000000" w:themeColor="text1"/>
                <w:sz w:val="20"/>
                <w:szCs w:val="20"/>
              </w:rPr>
            </w:pPr>
          </w:p>
        </w:tc>
      </w:tr>
      <w:tr w:rsidR="00772366" w:rsidRPr="009A422B" w14:paraId="111394C3"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1238DF8"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63:10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0A451A"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09C067"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0E26ED9D"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6764A60"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0FEA0B"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14925F12"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55FC6C"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C1A5A2"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46FC0EFE"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D809A1"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F639C8" w14:textId="77777777" w:rsidR="00772366" w:rsidRPr="009A422B" w:rsidRDefault="00772366" w:rsidP="00772366">
            <w:pPr>
              <w:rPr>
                <w:b/>
                <w:bCs/>
                <w:color w:val="000000" w:themeColor="text1"/>
                <w:sz w:val="20"/>
                <w:szCs w:val="20"/>
              </w:rPr>
            </w:pPr>
          </w:p>
        </w:tc>
      </w:tr>
      <w:tr w:rsidR="00772366" w:rsidRPr="009A422B" w14:paraId="540203C7"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73EADEB" w14:textId="627548E8" w:rsidR="00772366" w:rsidRPr="009A422B" w:rsidRDefault="00772366" w:rsidP="00772366">
            <w:pPr>
              <w:rPr>
                <w:b/>
                <w:bCs/>
                <w:color w:val="000000" w:themeColor="text1"/>
                <w:sz w:val="20"/>
                <w:szCs w:val="20"/>
              </w:rPr>
            </w:pPr>
            <w:r w:rsidRPr="009A422B">
              <w:rPr>
                <w:b/>
                <w:bCs/>
                <w:color w:val="000000" w:themeColor="text1"/>
                <w:sz w:val="20"/>
                <w:szCs w:val="20"/>
              </w:rPr>
              <w:t>D&amp;C 63:41, 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A2E93C"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DA8CF8"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hideMark/>
          </w:tcPr>
          <w:p w14:paraId="195EEEC5"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9FACBE3"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6CB8E0"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46FD5B6A"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A8DCE2"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2E88BD"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3940B52B"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731741"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4FC9EB" w14:textId="77777777" w:rsidR="00772366" w:rsidRPr="009A422B" w:rsidRDefault="00772366" w:rsidP="00772366">
            <w:pPr>
              <w:rPr>
                <w:b/>
                <w:bCs/>
                <w:color w:val="000000" w:themeColor="text1"/>
                <w:sz w:val="20"/>
                <w:szCs w:val="20"/>
              </w:rPr>
            </w:pPr>
          </w:p>
        </w:tc>
      </w:tr>
      <w:tr w:rsidR="00772366" w:rsidRPr="009A422B" w14:paraId="65F144DD"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C57DE1B" w14:textId="487AD614" w:rsidR="00772366" w:rsidRPr="009A422B" w:rsidRDefault="00772366" w:rsidP="00772366">
            <w:pPr>
              <w:rPr>
                <w:b/>
                <w:bCs/>
                <w:color w:val="000000" w:themeColor="text1"/>
                <w:sz w:val="20"/>
                <w:szCs w:val="20"/>
              </w:rPr>
            </w:pPr>
            <w:r w:rsidRPr="009A422B">
              <w:rPr>
                <w:b/>
                <w:bCs/>
                <w:color w:val="000000" w:themeColor="text1"/>
                <w:sz w:val="20"/>
                <w:szCs w:val="20"/>
              </w:rPr>
              <w:t>D&amp;C 63:56-57, 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F09278"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2FC55D"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hideMark/>
          </w:tcPr>
          <w:p w14:paraId="14B3240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779131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DD6687"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5AB3280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1460DA"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D454C6"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4AC51801"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36C3BF"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0020A5" w14:textId="77777777" w:rsidR="00772366" w:rsidRPr="009A422B" w:rsidRDefault="00772366" w:rsidP="00772366">
            <w:pPr>
              <w:rPr>
                <w:b/>
                <w:bCs/>
                <w:color w:val="000000" w:themeColor="text1"/>
                <w:sz w:val="20"/>
                <w:szCs w:val="20"/>
              </w:rPr>
            </w:pPr>
          </w:p>
        </w:tc>
      </w:tr>
      <w:tr w:rsidR="00772366" w:rsidRPr="009A422B" w14:paraId="56C5991A"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3EBB3EA"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64:5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620BD9"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6D56C7"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6DA6ED0D"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7E106FB"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D59D6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hideMark/>
          </w:tcPr>
          <w:p w14:paraId="7403760A"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D45BBD"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D0301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01D282D5"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F1E4FF"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EAC647" w14:textId="77777777" w:rsidR="00772366" w:rsidRPr="009A422B" w:rsidRDefault="00772366" w:rsidP="00772366">
            <w:pPr>
              <w:rPr>
                <w:b/>
                <w:bCs/>
                <w:color w:val="000000" w:themeColor="text1"/>
                <w:sz w:val="20"/>
                <w:szCs w:val="20"/>
              </w:rPr>
            </w:pPr>
          </w:p>
        </w:tc>
      </w:tr>
      <w:tr w:rsidR="00772366" w:rsidRPr="009A422B" w14:paraId="16DE0F8B"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58F6D28"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65:2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5B9B42"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5FF30A"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46FBAC16"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0059F95"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C7FDEF"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hideMark/>
          </w:tcPr>
          <w:p w14:paraId="3D657565"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5566AD"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50E38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5D355C14"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1A415B"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4A34F3" w14:textId="77777777" w:rsidR="00772366" w:rsidRPr="009A422B" w:rsidRDefault="00772366" w:rsidP="00772366">
            <w:pPr>
              <w:rPr>
                <w:b/>
                <w:bCs/>
                <w:color w:val="000000" w:themeColor="text1"/>
                <w:sz w:val="20"/>
                <w:szCs w:val="20"/>
              </w:rPr>
            </w:pPr>
          </w:p>
        </w:tc>
      </w:tr>
      <w:tr w:rsidR="00772366" w:rsidRPr="009A422B" w14:paraId="151744FA"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00702FD"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66:11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0A91CC"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87EDDE"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31BD1E50"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F40B389"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346BC2"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hideMark/>
          </w:tcPr>
          <w:p w14:paraId="6616B4E9"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273AC5"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064F2A"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2917CF8F"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825780"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6385F7" w14:textId="77777777" w:rsidR="00772366" w:rsidRPr="009A422B" w:rsidRDefault="00772366" w:rsidP="00772366">
            <w:pPr>
              <w:rPr>
                <w:b/>
                <w:bCs/>
                <w:color w:val="000000" w:themeColor="text1"/>
                <w:sz w:val="20"/>
                <w:szCs w:val="20"/>
              </w:rPr>
            </w:pPr>
          </w:p>
        </w:tc>
      </w:tr>
      <w:tr w:rsidR="00772366" w:rsidRPr="009A422B" w14:paraId="5670549E"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8BDE20B"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68:1-2,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9594D0"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7AE114"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35199D39"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2B16F58"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09626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6F11D92B"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C54434"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D642DA"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62CF755E"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D67EA0"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C4940B" w14:textId="77777777" w:rsidR="00772366" w:rsidRPr="009A422B" w:rsidRDefault="00772366" w:rsidP="00772366">
            <w:pPr>
              <w:rPr>
                <w:b/>
                <w:bCs/>
                <w:color w:val="000000" w:themeColor="text1"/>
                <w:sz w:val="20"/>
                <w:szCs w:val="20"/>
              </w:rPr>
            </w:pPr>
          </w:p>
        </w:tc>
      </w:tr>
      <w:tr w:rsidR="00772366" w:rsidRPr="009A422B" w14:paraId="5929125D"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E6B1D85"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68:8,12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585546"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CC5616"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hideMark/>
          </w:tcPr>
          <w:p w14:paraId="230F8D4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6AB4C89"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A3EDA7"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6FE0D6E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A0BDA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985474"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12ECED77"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5EA382"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B36B53" w14:textId="77777777" w:rsidR="00772366" w:rsidRPr="009A422B" w:rsidRDefault="00772366" w:rsidP="00772366">
            <w:pPr>
              <w:rPr>
                <w:b/>
                <w:bCs/>
                <w:color w:val="000000" w:themeColor="text1"/>
                <w:sz w:val="20"/>
                <w:szCs w:val="20"/>
              </w:rPr>
            </w:pPr>
          </w:p>
        </w:tc>
      </w:tr>
      <w:tr w:rsidR="00772366" w:rsidRPr="009A422B" w14:paraId="4932B9C0"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7B25101"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68:15, 17-18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DA575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54DB54"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176EE6A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4928269" w14:textId="421B292E" w:rsidR="00772366" w:rsidRPr="009A422B" w:rsidRDefault="00772366" w:rsidP="00772366">
            <w:pPr>
              <w:jc w:val="center"/>
              <w:rPr>
                <w:b/>
                <w:bCs/>
                <w:color w:val="000000" w:themeColor="text1"/>
                <w:sz w:val="20"/>
                <w:szCs w:val="20"/>
              </w:rPr>
            </w:pPr>
            <w:r w:rsidRPr="009A422B">
              <w:rPr>
                <w:b/>
                <w:bCs/>
                <w:color w:val="000000" w:themeColor="text1"/>
                <w:sz w:val="20"/>
                <w:szCs w:val="20"/>
              </w:rPr>
              <w:t>2 - High Priest</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A1BA67"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7E78ED76"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3AC53A"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ACF13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2AAE1509"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69C48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A522BE" w14:textId="77777777" w:rsidR="00772366" w:rsidRPr="009A422B" w:rsidRDefault="00772366" w:rsidP="00772366">
            <w:pPr>
              <w:jc w:val="center"/>
              <w:rPr>
                <w:b/>
                <w:bCs/>
                <w:color w:val="000000" w:themeColor="text1"/>
                <w:sz w:val="20"/>
                <w:szCs w:val="20"/>
              </w:rPr>
            </w:pPr>
          </w:p>
        </w:tc>
      </w:tr>
      <w:tr w:rsidR="00772366" w:rsidRPr="009A422B" w14:paraId="645D2879"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A0CD5B7"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68:19-21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6F9497"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A426CA"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hideMark/>
          </w:tcPr>
          <w:p w14:paraId="7C710D9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8233D83" w14:textId="5F7220EE" w:rsidR="00772366" w:rsidRPr="009A422B" w:rsidRDefault="00772366" w:rsidP="00772366">
            <w:pPr>
              <w:jc w:val="center"/>
              <w:rPr>
                <w:b/>
                <w:bCs/>
                <w:color w:val="000000" w:themeColor="text1"/>
                <w:sz w:val="20"/>
                <w:szCs w:val="20"/>
              </w:rPr>
            </w:pPr>
            <w:r w:rsidRPr="009A422B">
              <w:rPr>
                <w:b/>
                <w:bCs/>
                <w:color w:val="000000" w:themeColor="text1"/>
                <w:sz w:val="20"/>
                <w:szCs w:val="20"/>
              </w:rPr>
              <w:t>3 - High Priest, Bishop, 1</w:t>
            </w:r>
            <w:r w:rsidRPr="009A422B">
              <w:rPr>
                <w:b/>
                <w:bCs/>
                <w:color w:val="000000" w:themeColor="text1"/>
                <w:sz w:val="20"/>
                <w:szCs w:val="20"/>
                <w:vertAlign w:val="superscript"/>
              </w:rPr>
              <w:t>st</w:t>
            </w:r>
            <w:r w:rsidRPr="009A422B">
              <w:rPr>
                <w:b/>
                <w:bCs/>
                <w:color w:val="000000" w:themeColor="text1"/>
                <w:sz w:val="20"/>
                <w:szCs w:val="20"/>
              </w:rPr>
              <w:t xml:space="preserve"> Presidency</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FB948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407E7D0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902C6B"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04F6C3"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7E7B7446"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288EA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F65664" w14:textId="77777777" w:rsidR="00772366" w:rsidRPr="009A422B" w:rsidRDefault="00772366" w:rsidP="00772366">
            <w:pPr>
              <w:rPr>
                <w:b/>
                <w:bCs/>
                <w:color w:val="000000" w:themeColor="text1"/>
                <w:sz w:val="20"/>
                <w:szCs w:val="20"/>
              </w:rPr>
            </w:pPr>
          </w:p>
        </w:tc>
      </w:tr>
      <w:tr w:rsidR="00772366" w:rsidRPr="009A422B" w14:paraId="332A1D6F"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4E68465"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70:3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71F9BE"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86F32D"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312BB048"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4169711"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AE558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381334DE"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DFFDEA"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1CEEF8"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18088EB1"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56D3AD"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03503D" w14:textId="77777777" w:rsidR="00772366" w:rsidRPr="009A422B" w:rsidRDefault="00772366" w:rsidP="00772366">
            <w:pPr>
              <w:rPr>
                <w:b/>
                <w:bCs/>
                <w:color w:val="000000" w:themeColor="text1"/>
                <w:sz w:val="20"/>
                <w:szCs w:val="20"/>
              </w:rPr>
            </w:pPr>
          </w:p>
        </w:tc>
      </w:tr>
      <w:tr w:rsidR="00772366" w:rsidRPr="009A422B" w14:paraId="3813E1EA"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1B80D1A"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71:1,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DBA039"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9E7543"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6A055AE9"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A7D9919"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6748F8"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686739B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1E29C6"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357A48"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31A0DE78"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8371EC"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B6136B" w14:textId="77777777" w:rsidR="00772366" w:rsidRPr="009A422B" w:rsidRDefault="00772366" w:rsidP="00772366">
            <w:pPr>
              <w:rPr>
                <w:b/>
                <w:bCs/>
                <w:color w:val="000000" w:themeColor="text1"/>
                <w:sz w:val="20"/>
                <w:szCs w:val="20"/>
              </w:rPr>
            </w:pPr>
          </w:p>
        </w:tc>
      </w:tr>
      <w:tr w:rsidR="00772366" w:rsidRPr="009A422B" w14:paraId="6119B555"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DCE9304" w14:textId="2B73A964" w:rsidR="00772366" w:rsidRPr="009A422B" w:rsidRDefault="00772366" w:rsidP="00772366">
            <w:pPr>
              <w:rPr>
                <w:b/>
                <w:bCs/>
                <w:color w:val="000000" w:themeColor="text1"/>
                <w:sz w:val="20"/>
                <w:szCs w:val="20"/>
              </w:rPr>
            </w:pPr>
            <w:r w:rsidRPr="009A422B">
              <w:rPr>
                <w:b/>
                <w:bCs/>
                <w:color w:val="000000" w:themeColor="text1"/>
                <w:sz w:val="20"/>
                <w:szCs w:val="20"/>
              </w:rPr>
              <w:t>D&amp;C 72:1, 8-9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EAE575"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718DA6"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D53F278"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889C546" w14:textId="42D7DF13" w:rsidR="00772366" w:rsidRPr="009A422B" w:rsidRDefault="00772366" w:rsidP="00772366">
            <w:pPr>
              <w:jc w:val="center"/>
              <w:rPr>
                <w:b/>
                <w:bCs/>
                <w:color w:val="000000" w:themeColor="text1"/>
                <w:sz w:val="20"/>
                <w:szCs w:val="20"/>
              </w:rPr>
            </w:pPr>
            <w:r w:rsidRPr="009A422B">
              <w:rPr>
                <w:b/>
                <w:bCs/>
                <w:color w:val="000000" w:themeColor="text1"/>
                <w:sz w:val="20"/>
                <w:szCs w:val="20"/>
              </w:rPr>
              <w:t>2 -High Priest, Bishop</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620CE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4496117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2A2095"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30E01B"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79121577"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CE7622"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96D297" w14:textId="77777777" w:rsidR="00772366" w:rsidRPr="009A422B" w:rsidRDefault="00772366" w:rsidP="00772366">
            <w:pPr>
              <w:rPr>
                <w:b/>
                <w:bCs/>
                <w:color w:val="000000" w:themeColor="text1"/>
                <w:sz w:val="20"/>
                <w:szCs w:val="20"/>
              </w:rPr>
            </w:pPr>
          </w:p>
        </w:tc>
      </w:tr>
      <w:tr w:rsidR="00772366" w:rsidRPr="009A422B" w14:paraId="4E0708CC"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24E6CD9" w14:textId="0F3618EE" w:rsidR="00772366" w:rsidRPr="009A422B" w:rsidRDefault="00772366" w:rsidP="00772366">
            <w:pPr>
              <w:rPr>
                <w:b/>
                <w:bCs/>
                <w:color w:val="000000" w:themeColor="text1"/>
                <w:sz w:val="20"/>
                <w:szCs w:val="20"/>
              </w:rPr>
            </w:pPr>
            <w:r w:rsidRPr="009A422B">
              <w:rPr>
                <w:b/>
                <w:bCs/>
                <w:color w:val="000000" w:themeColor="text1"/>
                <w:sz w:val="20"/>
                <w:szCs w:val="20"/>
              </w:rPr>
              <w:t>D&amp;C 76:10, 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B29B0D"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F2E983"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14F50B61"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7C231FA"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03FDF8"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0432C4C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B3A3D1"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A05221"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497BA796"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D8F90A"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D6BC6A" w14:textId="77777777" w:rsidR="00772366" w:rsidRPr="009A422B" w:rsidRDefault="00772366" w:rsidP="00772366">
            <w:pPr>
              <w:rPr>
                <w:b/>
                <w:bCs/>
                <w:color w:val="000000" w:themeColor="text1"/>
                <w:sz w:val="20"/>
                <w:szCs w:val="20"/>
              </w:rPr>
            </w:pPr>
          </w:p>
        </w:tc>
      </w:tr>
      <w:tr w:rsidR="00772366" w:rsidRPr="009A422B" w14:paraId="70C1DDAB"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EE94F39" w14:textId="29670D66" w:rsidR="00772366" w:rsidRPr="009A422B" w:rsidRDefault="00772366" w:rsidP="00772366">
            <w:pPr>
              <w:rPr>
                <w:b/>
                <w:bCs/>
                <w:color w:val="000000" w:themeColor="text1"/>
                <w:sz w:val="20"/>
                <w:szCs w:val="20"/>
              </w:rPr>
            </w:pPr>
            <w:r w:rsidRPr="009A422B">
              <w:rPr>
                <w:b/>
                <w:bCs/>
                <w:color w:val="000000" w:themeColor="text1"/>
                <w:sz w:val="20"/>
                <w:szCs w:val="20"/>
              </w:rPr>
              <w:t>D&amp;C 76:31, 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914B18"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FACEA0"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FD5DA71"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A2A06E1"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56B9CF"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7F230C64"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9F627E"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9279E1"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655A7B30"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34C118"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E09BB3" w14:textId="77777777" w:rsidR="00772366" w:rsidRPr="009A422B" w:rsidRDefault="00772366" w:rsidP="00772366">
            <w:pPr>
              <w:rPr>
                <w:b/>
                <w:bCs/>
                <w:color w:val="000000" w:themeColor="text1"/>
                <w:sz w:val="20"/>
                <w:szCs w:val="20"/>
              </w:rPr>
            </w:pPr>
          </w:p>
        </w:tc>
      </w:tr>
      <w:tr w:rsidR="00772366" w:rsidRPr="009A422B" w14:paraId="0CAD6C8D"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861D970"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76:42, 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DF8251"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973517"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hideMark/>
          </w:tcPr>
          <w:p w14:paraId="74DCA11F"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F1E266F"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B55A0C"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124C6384"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927AAC"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78E968"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5E9F1B36"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E3DE0E"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CA8717" w14:textId="77777777" w:rsidR="00772366" w:rsidRPr="009A422B" w:rsidRDefault="00772366" w:rsidP="00772366">
            <w:pPr>
              <w:rPr>
                <w:b/>
                <w:bCs/>
                <w:color w:val="000000" w:themeColor="text1"/>
                <w:sz w:val="20"/>
                <w:szCs w:val="20"/>
              </w:rPr>
            </w:pPr>
          </w:p>
        </w:tc>
      </w:tr>
      <w:tr w:rsidR="00772366" w:rsidRPr="009A422B" w14:paraId="1A9B9630"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42A25FA" w14:textId="0B287240" w:rsidR="00772366" w:rsidRPr="009A422B" w:rsidRDefault="00772366" w:rsidP="00772366">
            <w:pPr>
              <w:rPr>
                <w:b/>
                <w:bCs/>
                <w:color w:val="000000" w:themeColor="text1"/>
                <w:sz w:val="20"/>
                <w:szCs w:val="20"/>
              </w:rPr>
            </w:pPr>
            <w:r w:rsidRPr="009A422B">
              <w:rPr>
                <w:b/>
                <w:bCs/>
                <w:color w:val="000000" w:themeColor="text1"/>
                <w:sz w:val="20"/>
                <w:szCs w:val="20"/>
              </w:rPr>
              <w:t>D&amp;C 76:52-53, 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FFCFF9"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DA4983"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4843206C"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23FB669"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45B88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1AC5F45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3B2524"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0C9BC2"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vAlign w:val="bottom"/>
            <w:hideMark/>
          </w:tcPr>
          <w:p w14:paraId="45C05ED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02E6E0"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5FDC85" w14:textId="77777777" w:rsidR="00772366" w:rsidRPr="009A422B" w:rsidRDefault="00772366" w:rsidP="00772366">
            <w:pPr>
              <w:rPr>
                <w:b/>
                <w:bCs/>
                <w:color w:val="000000" w:themeColor="text1"/>
                <w:sz w:val="20"/>
                <w:szCs w:val="20"/>
              </w:rPr>
            </w:pPr>
          </w:p>
        </w:tc>
      </w:tr>
      <w:tr w:rsidR="00772366" w:rsidRPr="009A422B" w14:paraId="46678F96"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DDD75C4" w14:textId="29B3BF71" w:rsidR="00772366" w:rsidRPr="009A422B" w:rsidRDefault="00772366" w:rsidP="00772366">
            <w:pPr>
              <w:rPr>
                <w:b/>
                <w:bCs/>
                <w:color w:val="000000" w:themeColor="text1"/>
                <w:sz w:val="20"/>
                <w:szCs w:val="20"/>
              </w:rPr>
            </w:pPr>
            <w:r w:rsidRPr="009A422B">
              <w:rPr>
                <w:b/>
                <w:bCs/>
                <w:color w:val="000000" w:themeColor="text1"/>
                <w:sz w:val="20"/>
                <w:szCs w:val="20"/>
              </w:rPr>
              <w:t>D&amp;C 76:91, 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FBC822"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39715B"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FBE81F4"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A8C5BF0"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AFC80C"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239A679A"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85405B"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02D2DB"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4B5FCF55"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A1DD6D"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B86781" w14:textId="77777777" w:rsidR="00772366" w:rsidRPr="009A422B" w:rsidRDefault="00772366" w:rsidP="00772366">
            <w:pPr>
              <w:rPr>
                <w:b/>
                <w:bCs/>
                <w:color w:val="000000" w:themeColor="text1"/>
                <w:sz w:val="20"/>
                <w:szCs w:val="20"/>
              </w:rPr>
            </w:pPr>
          </w:p>
        </w:tc>
      </w:tr>
      <w:tr w:rsidR="00772366" w:rsidRPr="009A422B" w14:paraId="2F7962EC"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DFC5186"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76:116, 118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D047F7"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6590BF"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3B6EA3D6"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E902847"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65F5F9"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319A248E"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791FED"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CA6D63"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56D341D6"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91900A"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4F90F8" w14:textId="77777777" w:rsidR="00772366" w:rsidRPr="009A422B" w:rsidRDefault="00772366" w:rsidP="00772366">
            <w:pPr>
              <w:rPr>
                <w:b/>
                <w:bCs/>
                <w:color w:val="000000" w:themeColor="text1"/>
                <w:sz w:val="20"/>
                <w:szCs w:val="20"/>
              </w:rPr>
            </w:pPr>
          </w:p>
        </w:tc>
      </w:tr>
      <w:tr w:rsidR="00772366" w:rsidRPr="009A422B" w14:paraId="528E50ED"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ED4BB18" w14:textId="77777777" w:rsidR="00772366" w:rsidRPr="009A422B" w:rsidRDefault="00772366" w:rsidP="00772366">
            <w:pPr>
              <w:rPr>
                <w:b/>
                <w:bCs/>
                <w:color w:val="000000" w:themeColor="text1"/>
                <w:sz w:val="20"/>
                <w:szCs w:val="20"/>
              </w:rPr>
            </w:pPr>
            <w:r w:rsidRPr="009A422B">
              <w:rPr>
                <w:b/>
                <w:bCs/>
                <w:color w:val="000000" w:themeColor="text1"/>
                <w:sz w:val="20"/>
                <w:szCs w:val="20"/>
              </w:rPr>
              <w:t>D&amp;C77:8-9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1A6CE0"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CF8917"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36CB2EA4"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BC92A03"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5D8629"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21F0C144"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331689"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F44E86"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vAlign w:val="bottom"/>
            <w:hideMark/>
          </w:tcPr>
          <w:p w14:paraId="3D7552D5"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F77B49"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418B6B" w14:textId="77777777" w:rsidR="00772366" w:rsidRPr="009A422B" w:rsidRDefault="00772366" w:rsidP="00772366">
            <w:pPr>
              <w:rPr>
                <w:b/>
                <w:bCs/>
                <w:color w:val="000000" w:themeColor="text1"/>
                <w:sz w:val="20"/>
                <w:szCs w:val="20"/>
              </w:rPr>
            </w:pPr>
          </w:p>
        </w:tc>
      </w:tr>
      <w:tr w:rsidR="00772366" w:rsidRPr="009A422B" w14:paraId="2CE8914F"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8C371C2" w14:textId="6FC422BF" w:rsidR="00772366" w:rsidRPr="009A422B" w:rsidRDefault="00772366" w:rsidP="00772366">
            <w:pPr>
              <w:rPr>
                <w:b/>
                <w:bCs/>
                <w:color w:val="000000" w:themeColor="text1"/>
                <w:sz w:val="20"/>
                <w:szCs w:val="20"/>
              </w:rPr>
            </w:pPr>
            <w:r w:rsidRPr="009A422B">
              <w:rPr>
                <w:b/>
                <w:bCs/>
                <w:color w:val="000000" w:themeColor="text1"/>
                <w:sz w:val="20"/>
                <w:szCs w:val="20"/>
              </w:rPr>
              <w:t>D&amp;C 77:11-12,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EFFB44"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8726BC"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24E5DBA1"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1278775" w14:textId="26DE798F" w:rsidR="00772366" w:rsidRPr="009A422B" w:rsidRDefault="00772366" w:rsidP="00772366">
            <w:pPr>
              <w:jc w:val="center"/>
              <w:rPr>
                <w:b/>
                <w:bCs/>
                <w:color w:val="000000" w:themeColor="text1"/>
                <w:sz w:val="20"/>
                <w:szCs w:val="20"/>
              </w:rPr>
            </w:pPr>
            <w:r w:rsidRPr="009A422B">
              <w:rPr>
                <w:b/>
                <w:bCs/>
                <w:color w:val="000000" w:themeColor="text1"/>
                <w:sz w:val="20"/>
                <w:szCs w:val="20"/>
              </w:rPr>
              <w:t>1 - High Priest</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84506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630E0C8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04B52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A7300E"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vAlign w:val="bottom"/>
            <w:hideMark/>
          </w:tcPr>
          <w:p w14:paraId="30EB3F1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E0ED96"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077A39" w14:textId="77777777" w:rsidR="00772366" w:rsidRPr="009A422B" w:rsidRDefault="00772366" w:rsidP="00772366">
            <w:pPr>
              <w:rPr>
                <w:b/>
                <w:bCs/>
                <w:color w:val="000000" w:themeColor="text1"/>
                <w:sz w:val="20"/>
                <w:szCs w:val="20"/>
              </w:rPr>
            </w:pPr>
          </w:p>
        </w:tc>
      </w:tr>
      <w:tr w:rsidR="00772366" w:rsidRPr="009A422B" w14:paraId="4F2AC396"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11B4ACE" w14:textId="72FE3CD1" w:rsidR="00772366" w:rsidRPr="009A422B" w:rsidRDefault="00772366" w:rsidP="00772366">
            <w:pPr>
              <w:rPr>
                <w:b/>
                <w:bCs/>
                <w:color w:val="000000" w:themeColor="text1"/>
                <w:sz w:val="20"/>
                <w:szCs w:val="20"/>
              </w:rPr>
            </w:pPr>
            <w:r w:rsidRPr="009A422B">
              <w:rPr>
                <w:b/>
                <w:bCs/>
                <w:color w:val="000000" w:themeColor="text1"/>
                <w:sz w:val="20"/>
                <w:szCs w:val="20"/>
              </w:rPr>
              <w:t>D&amp;C 78:1-2, 8, 12,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11A923"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927790"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45018C9B"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77BE01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518F2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hideMark/>
          </w:tcPr>
          <w:p w14:paraId="51EDA41B"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BD90F4"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6E9EC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vAlign w:val="bottom"/>
            <w:hideMark/>
          </w:tcPr>
          <w:p w14:paraId="09CD423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1BAE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1C0CFC" w14:textId="77777777" w:rsidR="00772366" w:rsidRPr="009A422B" w:rsidRDefault="00772366" w:rsidP="00772366">
            <w:pPr>
              <w:rPr>
                <w:b/>
                <w:bCs/>
                <w:color w:val="000000" w:themeColor="text1"/>
                <w:sz w:val="20"/>
                <w:szCs w:val="20"/>
              </w:rPr>
            </w:pPr>
          </w:p>
        </w:tc>
      </w:tr>
      <w:tr w:rsidR="00772366" w:rsidRPr="009A422B" w14:paraId="2E574119"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69E397F"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79:1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10837E"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91681D"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0541DBD"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605C981"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103EA4"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753FFF2E"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2D6D3D"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C49BCB"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4199A465"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449507"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15FB51" w14:textId="77777777" w:rsidR="00772366" w:rsidRPr="009A422B" w:rsidRDefault="00772366" w:rsidP="00772366">
            <w:pPr>
              <w:rPr>
                <w:b/>
                <w:bCs/>
                <w:color w:val="000000" w:themeColor="text1"/>
                <w:sz w:val="20"/>
                <w:szCs w:val="20"/>
              </w:rPr>
            </w:pPr>
          </w:p>
        </w:tc>
      </w:tr>
      <w:tr w:rsidR="00772366" w:rsidRPr="009A422B" w14:paraId="233B2A7B"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4691A6C"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81:1-3,5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277FDF"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61514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4578AECB"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1D687F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2A45D3"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16C5939C"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BC86FD"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935E0B"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138BA670"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7CD360"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C60F06" w14:textId="77777777" w:rsidR="00772366" w:rsidRPr="009A422B" w:rsidRDefault="00772366" w:rsidP="00772366">
            <w:pPr>
              <w:rPr>
                <w:b/>
                <w:bCs/>
                <w:color w:val="000000" w:themeColor="text1"/>
                <w:sz w:val="20"/>
                <w:szCs w:val="20"/>
              </w:rPr>
            </w:pPr>
          </w:p>
        </w:tc>
      </w:tr>
      <w:tr w:rsidR="00772366" w:rsidRPr="009A422B" w14:paraId="395DD98A"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FD9673C"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82:20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5A2544"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546B96"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1CB010B8"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97E114D"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6A8220"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650EE695"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B0BD9F"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6727EC"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vAlign w:val="bottom"/>
            <w:hideMark/>
          </w:tcPr>
          <w:p w14:paraId="6A73542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718BE7"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110E49" w14:textId="77777777" w:rsidR="00772366" w:rsidRPr="009A422B" w:rsidRDefault="00772366" w:rsidP="00772366">
            <w:pPr>
              <w:rPr>
                <w:b/>
                <w:bCs/>
                <w:color w:val="000000" w:themeColor="text1"/>
                <w:sz w:val="20"/>
                <w:szCs w:val="20"/>
              </w:rPr>
            </w:pPr>
          </w:p>
        </w:tc>
      </w:tr>
      <w:tr w:rsidR="00772366" w:rsidRPr="009A422B" w14:paraId="74466695"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06F66DC"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84:6,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C9FD0F"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FDFAF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3990EF3B"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83671B2"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B4632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424D80F3"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58CEAF"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FDD257"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0B7B0104"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E2ACC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0B1C37" w14:textId="77777777" w:rsidR="00772366" w:rsidRPr="009A422B" w:rsidRDefault="00772366" w:rsidP="00772366">
            <w:pPr>
              <w:rPr>
                <w:b/>
                <w:bCs/>
                <w:color w:val="000000" w:themeColor="text1"/>
                <w:sz w:val="20"/>
                <w:szCs w:val="20"/>
              </w:rPr>
            </w:pPr>
          </w:p>
        </w:tc>
      </w:tr>
      <w:tr w:rsidR="00772366" w:rsidRPr="009A422B" w14:paraId="5FAFEF21"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BDA6507"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84:16-19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62A3F9"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39468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B544073"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A396294"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87A9B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6D85FB03"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FB8AC4"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07519B"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vAlign w:val="bottom"/>
            <w:hideMark/>
          </w:tcPr>
          <w:p w14:paraId="6BD256F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5F0949"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F42157" w14:textId="77777777" w:rsidR="00772366" w:rsidRPr="009A422B" w:rsidRDefault="00772366" w:rsidP="00772366">
            <w:pPr>
              <w:jc w:val="center"/>
              <w:rPr>
                <w:b/>
                <w:bCs/>
                <w:color w:val="000000" w:themeColor="text1"/>
                <w:sz w:val="20"/>
                <w:szCs w:val="20"/>
              </w:rPr>
            </w:pPr>
          </w:p>
        </w:tc>
      </w:tr>
      <w:tr w:rsidR="00772366" w:rsidRPr="009A422B" w14:paraId="17A3CAC3" w14:textId="77777777" w:rsidTr="0077236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tcPr>
          <w:p w14:paraId="0D4B311E"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lastRenderedPageBreak/>
              <w:t>Doctrine and</w:t>
            </w:r>
          </w:p>
          <w:p w14:paraId="18A7F20A" w14:textId="77777777" w:rsidR="00772366" w:rsidRPr="009A422B" w:rsidRDefault="00772366" w:rsidP="00772366">
            <w:pPr>
              <w:rPr>
                <w:b/>
                <w:bCs/>
                <w:i/>
                <w:iCs/>
                <w:color w:val="000000" w:themeColor="text1"/>
                <w:sz w:val="20"/>
                <w:szCs w:val="20"/>
              </w:rPr>
            </w:pPr>
            <w:r w:rsidRPr="009A422B">
              <w:rPr>
                <w:b/>
                <w:bCs/>
                <w:i/>
                <w:iCs/>
                <w:color w:val="000000" w:themeColor="text1"/>
                <w:sz w:val="20"/>
                <w:szCs w:val="20"/>
              </w:rPr>
              <w:t xml:space="preserve"> Covenant Verses</w:t>
            </w:r>
          </w:p>
          <w:p w14:paraId="7CE45C80" w14:textId="77777777" w:rsidR="00772366" w:rsidRPr="009A422B" w:rsidRDefault="00772366" w:rsidP="00772366">
            <w:pPr>
              <w:rPr>
                <w:b/>
                <w:bCs/>
                <w:color w:val="000000" w:themeColor="text1"/>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7DFD2E90"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 xml:space="preserve">Aaronic </w:t>
            </w:r>
            <w:proofErr w:type="spellStart"/>
            <w:r w:rsidRPr="009A422B">
              <w:rPr>
                <w:b/>
                <w:bCs/>
                <w:i/>
                <w:iCs/>
                <w:color w:val="000000" w:themeColor="text1"/>
                <w:sz w:val="20"/>
                <w:szCs w:val="20"/>
              </w:rPr>
              <w:t>Priesthd</w:t>
            </w:r>
            <w:proofErr w:type="spellEnd"/>
          </w:p>
          <w:p w14:paraId="5FBD9741" w14:textId="74F04EB5" w:rsidR="00772366" w:rsidRPr="009A422B" w:rsidRDefault="00772366" w:rsidP="00772366">
            <w:pPr>
              <w:jc w:val="center"/>
              <w:rPr>
                <w:b/>
                <w:bCs/>
                <w:color w:val="000000" w:themeColor="text1"/>
                <w:sz w:val="20"/>
                <w:szCs w:val="20"/>
              </w:rPr>
            </w:pPr>
            <w:r w:rsidRPr="009A422B">
              <w:rPr>
                <w:b/>
                <w:bCs/>
                <w:i/>
                <w:iCs/>
                <w:color w:val="000000" w:themeColor="text1"/>
                <w:sz w:val="20"/>
                <w:szCs w:val="20"/>
              </w:rPr>
              <w:t xml:space="preserve">Levitical </w:t>
            </w:r>
            <w:proofErr w:type="spellStart"/>
            <w:r w:rsidRPr="009A422B">
              <w:rPr>
                <w:b/>
                <w:bCs/>
                <w:i/>
                <w:iCs/>
                <w:color w:val="000000" w:themeColor="text1"/>
                <w:sz w:val="20"/>
                <w:szCs w:val="20"/>
              </w:rPr>
              <w:t>Prsthd</w:t>
            </w:r>
            <w:proofErr w:type="spellEnd"/>
          </w:p>
        </w:tc>
        <w:tc>
          <w:tcPr>
            <w:tcW w:w="45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42087475"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MP</w:t>
            </w:r>
          </w:p>
          <w:p w14:paraId="59688C56" w14:textId="77777777" w:rsidR="00772366" w:rsidRPr="009A422B" w:rsidRDefault="00772366" w:rsidP="00772366">
            <w:pPr>
              <w:jc w:val="center"/>
              <w:rPr>
                <w:b/>
                <w:bCs/>
                <w:i/>
                <w:iCs/>
                <w:color w:val="000000" w:themeColor="text1"/>
                <w:sz w:val="20"/>
                <w:szCs w:val="20"/>
              </w:rPr>
            </w:pPr>
          </w:p>
          <w:p w14:paraId="07608317"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1ADCA54C"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Authority</w:t>
            </w:r>
          </w:p>
          <w:p w14:paraId="1DBE1739" w14:textId="77777777" w:rsidR="00772366" w:rsidRPr="009A422B" w:rsidRDefault="00772366" w:rsidP="00772366">
            <w:pPr>
              <w:jc w:val="center"/>
              <w:rPr>
                <w:b/>
                <w:bCs/>
                <w:i/>
                <w:iCs/>
                <w:color w:val="000000" w:themeColor="text1"/>
                <w:sz w:val="20"/>
                <w:szCs w:val="20"/>
              </w:rPr>
            </w:pPr>
          </w:p>
          <w:p w14:paraId="1C91C11B"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208DAB8B"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Priesthood Title</w:t>
            </w:r>
          </w:p>
          <w:p w14:paraId="75FAB20F"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(Office-Calling)</w:t>
            </w:r>
          </w:p>
          <w:p w14:paraId="1EA9E1AE"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2D8DDCFD"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Ordain/ Anoint</w:t>
            </w:r>
          </w:p>
          <w:p w14:paraId="7643A4E0" w14:textId="3663B359" w:rsidR="00772366" w:rsidRPr="009A422B" w:rsidRDefault="00772366" w:rsidP="00772366">
            <w:pPr>
              <w:jc w:val="center"/>
              <w:rPr>
                <w:b/>
                <w:bCs/>
                <w:color w:val="000000" w:themeColor="text1"/>
                <w:sz w:val="20"/>
                <w:szCs w:val="20"/>
              </w:rPr>
            </w:pPr>
            <w:r w:rsidRPr="009A422B">
              <w:rPr>
                <w:b/>
                <w:bCs/>
                <w:i/>
                <w:iCs/>
                <w:color w:val="000000" w:themeColor="text1"/>
                <w:sz w:val="20"/>
                <w:szCs w:val="20"/>
              </w:rPr>
              <w:t>Ordinance /HSP</w:t>
            </w:r>
          </w:p>
        </w:tc>
        <w:tc>
          <w:tcPr>
            <w:tcW w:w="69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29E42437"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Power</w:t>
            </w:r>
          </w:p>
          <w:p w14:paraId="304E2560" w14:textId="77777777" w:rsidR="00772366" w:rsidRPr="009A422B" w:rsidRDefault="00772366" w:rsidP="00772366">
            <w:pPr>
              <w:jc w:val="center"/>
              <w:rPr>
                <w:b/>
                <w:bCs/>
                <w:i/>
                <w:iCs/>
                <w:color w:val="000000" w:themeColor="text1"/>
                <w:sz w:val="20"/>
                <w:szCs w:val="20"/>
              </w:rPr>
            </w:pPr>
          </w:p>
          <w:p w14:paraId="1C192F52"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40FCB415"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Seal</w:t>
            </w:r>
          </w:p>
          <w:p w14:paraId="39956C29" w14:textId="77777777" w:rsidR="00772366" w:rsidRPr="009A422B" w:rsidRDefault="00772366" w:rsidP="00772366">
            <w:pPr>
              <w:jc w:val="center"/>
              <w:rPr>
                <w:b/>
                <w:bCs/>
                <w:i/>
                <w:iCs/>
                <w:color w:val="000000" w:themeColor="text1"/>
                <w:sz w:val="20"/>
                <w:szCs w:val="20"/>
              </w:rPr>
            </w:pPr>
          </w:p>
          <w:p w14:paraId="0D391FB4"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34633544" w14:textId="77777777" w:rsidR="00772366" w:rsidRPr="009A422B" w:rsidRDefault="00772366" w:rsidP="00772366">
            <w:pPr>
              <w:ind w:left="-371" w:right="-401"/>
              <w:jc w:val="center"/>
              <w:rPr>
                <w:b/>
                <w:bCs/>
                <w:i/>
                <w:iCs/>
                <w:color w:val="000000" w:themeColor="text1"/>
                <w:sz w:val="20"/>
                <w:szCs w:val="20"/>
              </w:rPr>
            </w:pPr>
            <w:r w:rsidRPr="009A422B">
              <w:rPr>
                <w:b/>
                <w:bCs/>
                <w:i/>
                <w:iCs/>
                <w:color w:val="000000" w:themeColor="text1"/>
                <w:sz w:val="20"/>
                <w:szCs w:val="20"/>
              </w:rPr>
              <w:t>Keys</w:t>
            </w:r>
          </w:p>
          <w:p w14:paraId="5CFF3968" w14:textId="77777777" w:rsidR="00772366" w:rsidRPr="009A422B" w:rsidRDefault="00772366" w:rsidP="00772366">
            <w:pPr>
              <w:ind w:left="-389"/>
              <w:jc w:val="center"/>
              <w:rPr>
                <w:b/>
                <w:bCs/>
                <w:i/>
                <w:iCs/>
                <w:color w:val="000000" w:themeColor="text1"/>
                <w:sz w:val="20"/>
                <w:szCs w:val="20"/>
              </w:rPr>
            </w:pPr>
          </w:p>
          <w:p w14:paraId="6381F7BB"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464A4477"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Order</w:t>
            </w:r>
          </w:p>
          <w:p w14:paraId="0C09BBBF" w14:textId="2A316279" w:rsidR="00772366" w:rsidRPr="009A422B" w:rsidRDefault="00772366" w:rsidP="00772366">
            <w:pPr>
              <w:jc w:val="center"/>
              <w:rPr>
                <w:b/>
                <w:bCs/>
                <w:color w:val="000000" w:themeColor="text1"/>
                <w:sz w:val="20"/>
                <w:szCs w:val="20"/>
              </w:rPr>
            </w:pPr>
            <w:r w:rsidRPr="009A422B">
              <w:rPr>
                <w:b/>
                <w:bCs/>
                <w:i/>
                <w:iCs/>
                <w:color w:val="000000" w:themeColor="text1"/>
                <w:sz w:val="20"/>
                <w:szCs w:val="20"/>
              </w:rPr>
              <w:t>[of God]</w:t>
            </w:r>
          </w:p>
        </w:tc>
        <w:tc>
          <w:tcPr>
            <w:tcW w:w="714"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439B7C3F"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Priesthood(s)</w:t>
            </w:r>
          </w:p>
          <w:p w14:paraId="6C7436B2"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163403A" w14:textId="77777777" w:rsidR="00772366" w:rsidRPr="009A422B" w:rsidRDefault="00772366" w:rsidP="00772366">
            <w:pPr>
              <w:rPr>
                <w:b/>
                <w:bCs/>
                <w:color w:val="000000" w:themeColor="text1"/>
                <w:sz w:val="20"/>
                <w:szCs w:val="20"/>
              </w:rPr>
            </w:pPr>
          </w:p>
        </w:tc>
      </w:tr>
      <w:tr w:rsidR="00772366" w:rsidRPr="009A422B" w14:paraId="0158E99A"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B75ADCF"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84:20-21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99E2D2"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9F7F9B"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hideMark/>
          </w:tcPr>
          <w:p w14:paraId="0FEF5E1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CFA3B3A"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BEFEDB"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7843E8DA"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48F678"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243C6C"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vAlign w:val="bottom"/>
            <w:hideMark/>
          </w:tcPr>
          <w:p w14:paraId="0B2EEB7B"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0C84E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538D19" w14:textId="77777777" w:rsidR="00772366" w:rsidRPr="009A422B" w:rsidRDefault="00772366" w:rsidP="00772366">
            <w:pPr>
              <w:rPr>
                <w:b/>
                <w:bCs/>
                <w:color w:val="000000" w:themeColor="text1"/>
                <w:sz w:val="20"/>
                <w:szCs w:val="20"/>
              </w:rPr>
            </w:pPr>
          </w:p>
        </w:tc>
      </w:tr>
      <w:tr w:rsidR="00772366" w:rsidRPr="009A422B" w14:paraId="3C8973E3"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B06738A"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84:25-26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8B509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A0C0B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7A0F492F"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7777C32"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E46832"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hideMark/>
          </w:tcPr>
          <w:p w14:paraId="3E7E44CB"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21F8B0"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4E42B7"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34624AF6"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E2892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B5339A" w14:textId="77777777" w:rsidR="00772366" w:rsidRPr="009A422B" w:rsidRDefault="00772366" w:rsidP="00772366">
            <w:pPr>
              <w:rPr>
                <w:b/>
                <w:bCs/>
                <w:color w:val="000000" w:themeColor="text1"/>
                <w:sz w:val="20"/>
                <w:szCs w:val="20"/>
              </w:rPr>
            </w:pPr>
          </w:p>
        </w:tc>
      </w:tr>
      <w:tr w:rsidR="00772366" w:rsidRPr="009A422B" w14:paraId="20D21DCB"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02F963F"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84:28-30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A3AD0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30C917"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609F7BC1"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15B7374" w14:textId="7C3844F4" w:rsidR="00772366" w:rsidRPr="009A422B" w:rsidRDefault="00772366" w:rsidP="00772366">
            <w:pPr>
              <w:jc w:val="center"/>
              <w:rPr>
                <w:b/>
                <w:bCs/>
                <w:color w:val="000000" w:themeColor="text1"/>
                <w:sz w:val="20"/>
                <w:szCs w:val="20"/>
              </w:rPr>
            </w:pPr>
            <w:r w:rsidRPr="009A422B">
              <w:rPr>
                <w:b/>
                <w:bCs/>
                <w:color w:val="000000" w:themeColor="text1"/>
                <w:sz w:val="20"/>
                <w:szCs w:val="20"/>
              </w:rPr>
              <w:t>2 - Elder, Bishop, Teacher, Deacon</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6908E7"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34873EA4"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7AE050"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FC2285"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72C530C3"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ECB0F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4E8F09" w14:textId="77777777" w:rsidR="00772366" w:rsidRPr="009A422B" w:rsidRDefault="00772366" w:rsidP="00772366">
            <w:pPr>
              <w:rPr>
                <w:b/>
                <w:bCs/>
                <w:color w:val="000000" w:themeColor="text1"/>
                <w:sz w:val="20"/>
                <w:szCs w:val="20"/>
              </w:rPr>
            </w:pPr>
          </w:p>
        </w:tc>
      </w:tr>
      <w:tr w:rsidR="00772366" w:rsidRPr="009A422B" w14:paraId="3A2C6823"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7CDC033"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84:32- 35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533AFE"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0B13A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0AFD4DAD"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299AA4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257999"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hideMark/>
          </w:tcPr>
          <w:p w14:paraId="54B6B155"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BDE00B"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4901DB"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35D8EBC7"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D9F42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7770BB" w14:textId="77777777" w:rsidR="00772366" w:rsidRPr="009A422B" w:rsidRDefault="00772366" w:rsidP="00772366">
            <w:pPr>
              <w:rPr>
                <w:b/>
                <w:bCs/>
                <w:color w:val="000000" w:themeColor="text1"/>
                <w:sz w:val="20"/>
                <w:szCs w:val="20"/>
              </w:rPr>
            </w:pPr>
          </w:p>
        </w:tc>
      </w:tr>
      <w:tr w:rsidR="00772366" w:rsidRPr="009A422B" w14:paraId="79D155EB"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4A3D504"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84:39-40, 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2FCD2D"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DEFF34"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45F14F26"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57635CD"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FAE0E0"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hideMark/>
          </w:tcPr>
          <w:p w14:paraId="5D91BE53"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3F64E6"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0E90DE"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6BD848CC"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6DA42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3E8718" w14:textId="77777777" w:rsidR="00772366" w:rsidRPr="009A422B" w:rsidRDefault="00772366" w:rsidP="00772366">
            <w:pPr>
              <w:rPr>
                <w:b/>
                <w:bCs/>
                <w:color w:val="000000" w:themeColor="text1"/>
                <w:sz w:val="20"/>
                <w:szCs w:val="20"/>
              </w:rPr>
            </w:pPr>
          </w:p>
        </w:tc>
      </w:tr>
      <w:tr w:rsidR="00772366" w:rsidRPr="009A422B" w14:paraId="168E1203"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EDA0D09" w14:textId="1E702480" w:rsidR="00772366" w:rsidRPr="009A422B" w:rsidRDefault="00772366" w:rsidP="00772366">
            <w:pPr>
              <w:rPr>
                <w:b/>
                <w:bCs/>
                <w:color w:val="000000" w:themeColor="text1"/>
                <w:sz w:val="20"/>
                <w:szCs w:val="20"/>
              </w:rPr>
            </w:pPr>
            <w:r w:rsidRPr="009A422B">
              <w:rPr>
                <w:b/>
                <w:bCs/>
                <w:color w:val="000000" w:themeColor="text1"/>
                <w:sz w:val="20"/>
                <w:szCs w:val="20"/>
              </w:rPr>
              <w:t>D&amp;C 84:77, 86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32F374"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B2733F"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2FFC0404"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232D5E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4517EC"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2CB38F47"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8C68C3"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9BF61A"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223D27A0"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25F959"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DB851B" w14:textId="77777777" w:rsidR="00772366" w:rsidRPr="009A422B" w:rsidRDefault="00772366" w:rsidP="00772366">
            <w:pPr>
              <w:rPr>
                <w:b/>
                <w:bCs/>
                <w:color w:val="000000" w:themeColor="text1"/>
                <w:sz w:val="20"/>
                <w:szCs w:val="20"/>
              </w:rPr>
            </w:pPr>
          </w:p>
        </w:tc>
      </w:tr>
      <w:tr w:rsidR="00772366" w:rsidRPr="009A422B" w14:paraId="0C6B1394"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355AF37"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84:107,109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2FBEA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B2C9B0"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0F052C8"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EA4A770"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B832E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1E8693A1"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DA3FC3"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CCDF1F"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4498ACCF"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2A677A"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D08AD6" w14:textId="77777777" w:rsidR="00772366" w:rsidRPr="009A422B" w:rsidRDefault="00772366" w:rsidP="00772366">
            <w:pPr>
              <w:rPr>
                <w:b/>
                <w:bCs/>
                <w:color w:val="000000" w:themeColor="text1"/>
                <w:sz w:val="20"/>
                <w:szCs w:val="20"/>
              </w:rPr>
            </w:pPr>
          </w:p>
        </w:tc>
      </w:tr>
      <w:tr w:rsidR="00772366" w:rsidRPr="009A422B" w14:paraId="5C43FF77"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2DAD475" w14:textId="43DD86E5" w:rsidR="00772366" w:rsidRPr="009A422B" w:rsidRDefault="00772366" w:rsidP="00772366">
            <w:pPr>
              <w:rPr>
                <w:b/>
                <w:bCs/>
                <w:color w:val="000000" w:themeColor="text1"/>
                <w:sz w:val="20"/>
                <w:szCs w:val="20"/>
              </w:rPr>
            </w:pPr>
            <w:r w:rsidRPr="009A422B">
              <w:rPr>
                <w:b/>
                <w:bCs/>
                <w:color w:val="000000" w:themeColor="text1"/>
                <w:sz w:val="20"/>
                <w:szCs w:val="20"/>
              </w:rPr>
              <w:t>D&amp;C 84:111, 117, 119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154F1E"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88F7BB"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D94BCDD"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E1E54E9"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AC3454"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55605182" w14:textId="248CD11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23BDA4"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2F3F7A"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10A311C0"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ECB1D7"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6F5CB2" w14:textId="77777777" w:rsidR="00772366" w:rsidRPr="009A422B" w:rsidRDefault="00772366" w:rsidP="00772366">
            <w:pPr>
              <w:rPr>
                <w:b/>
                <w:bCs/>
                <w:color w:val="000000" w:themeColor="text1"/>
                <w:sz w:val="20"/>
                <w:szCs w:val="20"/>
              </w:rPr>
            </w:pPr>
          </w:p>
        </w:tc>
      </w:tr>
      <w:tr w:rsidR="00772366" w:rsidRPr="009A422B" w14:paraId="5276A8EA"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9BD0A58" w14:textId="490A8944" w:rsidR="00772366" w:rsidRPr="009A422B" w:rsidRDefault="00772366" w:rsidP="00772366">
            <w:pPr>
              <w:rPr>
                <w:b/>
                <w:bCs/>
                <w:color w:val="000000" w:themeColor="text1"/>
                <w:sz w:val="20"/>
                <w:szCs w:val="20"/>
              </w:rPr>
            </w:pPr>
            <w:r w:rsidRPr="009A422B">
              <w:rPr>
                <w:b/>
                <w:bCs/>
                <w:color w:val="000000" w:themeColor="text1"/>
                <w:sz w:val="20"/>
                <w:szCs w:val="20"/>
              </w:rPr>
              <w:t>D&amp;C 85:8, 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428944" w14:textId="3440CD25"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98D17D" w14:textId="350ADD4F"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3CA995CE"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0E4E12B"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9F0695"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2ACC8BC6"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1AF856"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B5A0B6"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67E312B3"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5139CB" w14:textId="7CD8E382"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22CF48" w14:textId="77777777" w:rsidR="00772366" w:rsidRPr="009A422B" w:rsidRDefault="00772366" w:rsidP="00772366">
            <w:pPr>
              <w:rPr>
                <w:b/>
                <w:bCs/>
                <w:color w:val="000000" w:themeColor="text1"/>
                <w:sz w:val="20"/>
                <w:szCs w:val="20"/>
              </w:rPr>
            </w:pPr>
          </w:p>
        </w:tc>
      </w:tr>
      <w:tr w:rsidR="00772366" w:rsidRPr="009A422B" w14:paraId="58C7773E"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7B2449C"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86:8, 10-11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FEDF27"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C3A3C5"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046EBD26"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75B0298"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7F4600"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52AD6476"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F3E360"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66B1EB"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09C44842"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14D52E"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43314F" w14:textId="77777777" w:rsidR="00772366" w:rsidRPr="009A422B" w:rsidRDefault="00772366" w:rsidP="00772366">
            <w:pPr>
              <w:jc w:val="center"/>
              <w:rPr>
                <w:b/>
                <w:bCs/>
                <w:color w:val="000000" w:themeColor="text1"/>
                <w:sz w:val="20"/>
                <w:szCs w:val="20"/>
              </w:rPr>
            </w:pPr>
          </w:p>
        </w:tc>
      </w:tr>
      <w:tr w:rsidR="00772366" w:rsidRPr="009A422B" w14:paraId="09347DAA"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73673AA"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88:7-10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004168"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DA2E56"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18308751"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8C3DB63"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C417D8"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79D379C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4</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F2DB79"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DA7C43"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3BDDDEDF"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BBE442"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308A3F" w14:textId="77777777" w:rsidR="00772366" w:rsidRPr="009A422B" w:rsidRDefault="00772366" w:rsidP="00772366">
            <w:pPr>
              <w:rPr>
                <w:b/>
                <w:bCs/>
                <w:color w:val="000000" w:themeColor="text1"/>
                <w:sz w:val="20"/>
                <w:szCs w:val="20"/>
              </w:rPr>
            </w:pPr>
          </w:p>
        </w:tc>
      </w:tr>
      <w:tr w:rsidR="00772366" w:rsidRPr="009A422B" w14:paraId="513DAB63"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DC59004"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88:13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32B834"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D1790F"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7A1E09F0"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D70460E"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3C6952"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33A1275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6FD395"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14C8D5"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096954B8"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E3D94F"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146398" w14:textId="77777777" w:rsidR="00772366" w:rsidRPr="009A422B" w:rsidRDefault="00772366" w:rsidP="00772366">
            <w:pPr>
              <w:rPr>
                <w:b/>
                <w:bCs/>
                <w:color w:val="000000" w:themeColor="text1"/>
                <w:sz w:val="20"/>
                <w:szCs w:val="20"/>
              </w:rPr>
            </w:pPr>
          </w:p>
        </w:tc>
      </w:tr>
      <w:tr w:rsidR="00772366" w:rsidRPr="009A422B" w14:paraId="4B523350"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5E4E7C1"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88:26, 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9BBB70"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72C034"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B44894B"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F53EC7E"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A48D59"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20CF2E4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2F344F"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F689DC"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2513A646"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DE8DE3"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F64216" w14:textId="77777777" w:rsidR="00772366" w:rsidRPr="009A422B" w:rsidRDefault="00772366" w:rsidP="00772366">
            <w:pPr>
              <w:rPr>
                <w:b/>
                <w:bCs/>
                <w:color w:val="000000" w:themeColor="text1"/>
                <w:sz w:val="20"/>
                <w:szCs w:val="20"/>
              </w:rPr>
            </w:pPr>
          </w:p>
        </w:tc>
      </w:tr>
      <w:tr w:rsidR="00772366" w:rsidRPr="009A422B" w14:paraId="448A9A92"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B875E6D"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88:127-128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3E57B0"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B6B77C"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41A9BA89"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765E3DE"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E3787E"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53924021"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B32155"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129092"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vAlign w:val="bottom"/>
            <w:hideMark/>
          </w:tcPr>
          <w:p w14:paraId="364110F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3400EE"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14B5AD" w14:textId="77777777" w:rsidR="00772366" w:rsidRPr="009A422B" w:rsidRDefault="00772366" w:rsidP="00772366">
            <w:pPr>
              <w:rPr>
                <w:b/>
                <w:bCs/>
                <w:color w:val="000000" w:themeColor="text1"/>
                <w:sz w:val="20"/>
                <w:szCs w:val="20"/>
              </w:rPr>
            </w:pPr>
          </w:p>
        </w:tc>
      </w:tr>
      <w:tr w:rsidR="00772366" w:rsidRPr="009A422B" w14:paraId="4FD34F11"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4589C06" w14:textId="6AA0D94F" w:rsidR="00772366" w:rsidRPr="009A422B" w:rsidRDefault="00772366" w:rsidP="00772366">
            <w:pPr>
              <w:rPr>
                <w:b/>
                <w:bCs/>
                <w:color w:val="000000" w:themeColor="text1"/>
                <w:sz w:val="20"/>
                <w:szCs w:val="20"/>
              </w:rPr>
            </w:pPr>
            <w:r w:rsidRPr="009A422B">
              <w:rPr>
                <w:b/>
                <w:bCs/>
                <w:color w:val="000000" w:themeColor="text1"/>
                <w:sz w:val="20"/>
                <w:szCs w:val="20"/>
              </w:rPr>
              <w:t>D&amp;C88:137, 139, 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664283"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125523"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2658E660"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B8AAF5E"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766F5B"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249AD778"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48CF2A"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405D6A"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6F4C9F92"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928BD0"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0A9A6E" w14:textId="77777777" w:rsidR="00772366" w:rsidRPr="009A422B" w:rsidRDefault="00772366" w:rsidP="00772366">
            <w:pPr>
              <w:rPr>
                <w:b/>
                <w:bCs/>
                <w:color w:val="000000" w:themeColor="text1"/>
                <w:sz w:val="20"/>
                <w:szCs w:val="20"/>
              </w:rPr>
            </w:pPr>
          </w:p>
        </w:tc>
      </w:tr>
      <w:tr w:rsidR="00772366" w:rsidRPr="009A422B" w14:paraId="77877E3B"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88D2899" w14:textId="51776AA2" w:rsidR="00772366" w:rsidRPr="009A422B" w:rsidRDefault="00772366" w:rsidP="00772366">
            <w:pPr>
              <w:rPr>
                <w:b/>
                <w:bCs/>
                <w:color w:val="000000" w:themeColor="text1"/>
                <w:sz w:val="20"/>
                <w:szCs w:val="20"/>
              </w:rPr>
            </w:pPr>
            <w:r w:rsidRPr="009A422B">
              <w:rPr>
                <w:b/>
                <w:bCs/>
                <w:color w:val="000000" w:themeColor="text1"/>
                <w:sz w:val="20"/>
                <w:szCs w:val="20"/>
              </w:rPr>
              <w:t>D&amp;C 90:2, 3, 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5B6539"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472E6B"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68CCC298"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25227A6"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C7CA64"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2FAC5C49"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5D1D09"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2FA4CE"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4</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43D25811"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895DDD"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E2D162" w14:textId="77777777" w:rsidR="00772366" w:rsidRPr="009A422B" w:rsidRDefault="00772366" w:rsidP="00772366">
            <w:pPr>
              <w:rPr>
                <w:b/>
                <w:bCs/>
                <w:color w:val="000000" w:themeColor="text1"/>
                <w:sz w:val="20"/>
                <w:szCs w:val="20"/>
              </w:rPr>
            </w:pPr>
          </w:p>
        </w:tc>
      </w:tr>
      <w:tr w:rsidR="00772366" w:rsidRPr="009A422B" w14:paraId="09C2C703"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402915A" w14:textId="6D42AA7B" w:rsidR="00772366" w:rsidRPr="009A422B" w:rsidRDefault="00772366" w:rsidP="00772366">
            <w:pPr>
              <w:rPr>
                <w:b/>
                <w:bCs/>
                <w:color w:val="000000" w:themeColor="text1"/>
                <w:sz w:val="20"/>
                <w:szCs w:val="20"/>
              </w:rPr>
            </w:pPr>
            <w:r w:rsidRPr="009A422B">
              <w:rPr>
                <w:b/>
                <w:bCs/>
                <w:color w:val="000000" w:themeColor="text1"/>
                <w:sz w:val="20"/>
                <w:szCs w:val="20"/>
              </w:rPr>
              <w:t>D&amp;C 90:10-11, 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8EDD2D"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C7B2A8"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781DB06B"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605ED7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73939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08F306BE"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56618A"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E8E605"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3BCCFD19"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16732A"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4CDCE2" w14:textId="77777777" w:rsidR="00772366" w:rsidRPr="009A422B" w:rsidRDefault="00772366" w:rsidP="00772366">
            <w:pPr>
              <w:rPr>
                <w:b/>
                <w:bCs/>
                <w:color w:val="000000" w:themeColor="text1"/>
                <w:sz w:val="20"/>
                <w:szCs w:val="20"/>
              </w:rPr>
            </w:pPr>
          </w:p>
        </w:tc>
      </w:tr>
      <w:tr w:rsidR="00772366" w:rsidRPr="009A422B" w14:paraId="7135BB01"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05969C7"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94:6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3BA6CC"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7AC017"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18282659"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753DEB3"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9365F9"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hideMark/>
          </w:tcPr>
          <w:p w14:paraId="7CBBDF57"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73FD4C"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C92DA4"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vAlign w:val="bottom"/>
            <w:hideMark/>
          </w:tcPr>
          <w:p w14:paraId="0AE8CF0A"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5B59A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8BE74F" w14:textId="77777777" w:rsidR="00772366" w:rsidRPr="009A422B" w:rsidRDefault="00772366" w:rsidP="00772366">
            <w:pPr>
              <w:rPr>
                <w:b/>
                <w:bCs/>
                <w:color w:val="000000" w:themeColor="text1"/>
                <w:sz w:val="20"/>
                <w:szCs w:val="20"/>
              </w:rPr>
            </w:pPr>
          </w:p>
        </w:tc>
      </w:tr>
      <w:tr w:rsidR="00772366" w:rsidRPr="009A422B" w14:paraId="70CE3F90"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5541890" w14:textId="77777777" w:rsidR="00772366" w:rsidRPr="009A422B" w:rsidRDefault="00772366" w:rsidP="00772366">
            <w:pPr>
              <w:rPr>
                <w:b/>
                <w:bCs/>
                <w:color w:val="000000" w:themeColor="text1"/>
                <w:sz w:val="20"/>
                <w:szCs w:val="20"/>
              </w:rPr>
            </w:pPr>
            <w:r w:rsidRPr="009A422B">
              <w:rPr>
                <w:b/>
                <w:bCs/>
                <w:color w:val="000000" w:themeColor="text1"/>
                <w:sz w:val="20"/>
                <w:szCs w:val="20"/>
              </w:rPr>
              <w:t>D&amp;C95:4-5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3F283F"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F7F437"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1660E196"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DBAF7D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1 - Apostles</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C3678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6B6746C9"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137551"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889EA3"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793A9094"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C974E7"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969491" w14:textId="77777777" w:rsidR="00772366" w:rsidRPr="009A422B" w:rsidRDefault="00772366" w:rsidP="00772366">
            <w:pPr>
              <w:rPr>
                <w:b/>
                <w:bCs/>
                <w:color w:val="000000" w:themeColor="text1"/>
                <w:sz w:val="20"/>
                <w:szCs w:val="20"/>
              </w:rPr>
            </w:pPr>
          </w:p>
        </w:tc>
      </w:tr>
      <w:tr w:rsidR="00772366" w:rsidRPr="009A422B" w14:paraId="6AE89C2B"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3695CB1" w14:textId="74ECFB9F" w:rsidR="00772366" w:rsidRPr="009A422B" w:rsidRDefault="00772366" w:rsidP="00772366">
            <w:pPr>
              <w:rPr>
                <w:b/>
                <w:bCs/>
                <w:color w:val="000000" w:themeColor="text1"/>
                <w:sz w:val="20"/>
                <w:szCs w:val="20"/>
              </w:rPr>
            </w:pPr>
            <w:r w:rsidRPr="009A422B">
              <w:rPr>
                <w:b/>
                <w:bCs/>
                <w:color w:val="000000" w:themeColor="text1"/>
                <w:sz w:val="20"/>
                <w:szCs w:val="20"/>
              </w:rPr>
              <w:t>D&amp;C95:8, 11,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15C2FF"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E6A288"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3FF5F27B"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9641F91"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1BD11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53307FB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A1A4EC"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409FBF"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043D03BC"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C4F042"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41DDD9" w14:textId="77777777" w:rsidR="00772366" w:rsidRPr="009A422B" w:rsidRDefault="00772366" w:rsidP="00772366">
            <w:pPr>
              <w:rPr>
                <w:b/>
                <w:bCs/>
                <w:color w:val="000000" w:themeColor="text1"/>
                <w:sz w:val="20"/>
                <w:szCs w:val="20"/>
              </w:rPr>
            </w:pPr>
          </w:p>
        </w:tc>
      </w:tr>
      <w:tr w:rsidR="00772366" w:rsidRPr="009A422B" w14:paraId="65F1EC15"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8BC0701"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96:9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65B0D1"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3D1AB7"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1B36C1B0"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EB1434C"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6F839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hideMark/>
          </w:tcPr>
          <w:p w14:paraId="7E180E8B"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F2F0C4"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0B7C3A"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7DA97BA2"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F8E964"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1E7EC4" w14:textId="77777777" w:rsidR="00772366" w:rsidRPr="009A422B" w:rsidRDefault="00772366" w:rsidP="00772366">
            <w:pPr>
              <w:rPr>
                <w:b/>
                <w:bCs/>
                <w:color w:val="000000" w:themeColor="text1"/>
                <w:sz w:val="20"/>
                <w:szCs w:val="20"/>
              </w:rPr>
            </w:pPr>
          </w:p>
        </w:tc>
      </w:tr>
      <w:tr w:rsidR="00772366" w:rsidRPr="009A422B" w14:paraId="00ED1FB4"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CFADB64" w14:textId="77B4AA81" w:rsidR="00772366" w:rsidRPr="009A422B" w:rsidRDefault="00772366" w:rsidP="00772366">
            <w:pPr>
              <w:rPr>
                <w:b/>
                <w:bCs/>
                <w:color w:val="000000" w:themeColor="text1"/>
                <w:sz w:val="20"/>
                <w:szCs w:val="20"/>
              </w:rPr>
            </w:pPr>
            <w:r w:rsidRPr="009A422B">
              <w:rPr>
                <w:b/>
                <w:bCs/>
                <w:color w:val="000000" w:themeColor="text1"/>
                <w:sz w:val="20"/>
                <w:szCs w:val="20"/>
              </w:rPr>
              <w:t>D&amp;C 97:13-14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BF452D"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CD8B84"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1A6E1B53"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D1B06D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E2F93E"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hideMark/>
          </w:tcPr>
          <w:p w14:paraId="7E8098C2"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71577E"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3650EA"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6FCB2088"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AC0774"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A6C556" w14:textId="77777777" w:rsidR="00772366" w:rsidRPr="009A422B" w:rsidRDefault="00772366" w:rsidP="00772366">
            <w:pPr>
              <w:rPr>
                <w:b/>
                <w:bCs/>
                <w:color w:val="000000" w:themeColor="text1"/>
                <w:sz w:val="20"/>
                <w:szCs w:val="20"/>
              </w:rPr>
            </w:pPr>
          </w:p>
        </w:tc>
      </w:tr>
      <w:tr w:rsidR="00772366" w:rsidRPr="009A422B" w14:paraId="5DA267B5"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3E5FD5B" w14:textId="77B64E43" w:rsidR="00772366" w:rsidRPr="009A422B" w:rsidRDefault="00772366" w:rsidP="00772366">
            <w:pPr>
              <w:rPr>
                <w:b/>
                <w:bCs/>
                <w:color w:val="000000" w:themeColor="text1"/>
                <w:sz w:val="20"/>
                <w:szCs w:val="20"/>
              </w:rPr>
            </w:pPr>
            <w:r w:rsidRPr="009A422B">
              <w:rPr>
                <w:b/>
                <w:bCs/>
                <w:color w:val="000000" w:themeColor="text1"/>
                <w:sz w:val="20"/>
                <w:szCs w:val="20"/>
              </w:rPr>
              <w:t>D&amp;C 99:1-2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35520B"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994800"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1C6BFB9F"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5A0D18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9264C2"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4C303C1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7F3C56"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3AAF98"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1B6F39E8"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0D2B09"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38C320" w14:textId="77777777" w:rsidR="00772366" w:rsidRPr="009A422B" w:rsidRDefault="00772366" w:rsidP="00772366">
            <w:pPr>
              <w:rPr>
                <w:b/>
                <w:bCs/>
                <w:color w:val="000000" w:themeColor="text1"/>
                <w:sz w:val="20"/>
                <w:szCs w:val="20"/>
              </w:rPr>
            </w:pPr>
          </w:p>
        </w:tc>
      </w:tr>
      <w:tr w:rsidR="00772366" w:rsidRPr="009A422B" w14:paraId="66EB93F6"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A7176BA" w14:textId="66558BF1" w:rsidR="00772366" w:rsidRPr="009A422B" w:rsidRDefault="00772366" w:rsidP="00772366">
            <w:pPr>
              <w:rPr>
                <w:b/>
                <w:bCs/>
                <w:color w:val="000000" w:themeColor="text1"/>
                <w:sz w:val="20"/>
                <w:szCs w:val="20"/>
              </w:rPr>
            </w:pPr>
            <w:r w:rsidRPr="009A422B">
              <w:rPr>
                <w:b/>
                <w:bCs/>
                <w:color w:val="000000" w:themeColor="text1"/>
                <w:sz w:val="20"/>
                <w:szCs w:val="20"/>
              </w:rPr>
              <w:t>D&amp;C 100:1, 10-11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E48D98"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18D9C2"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3866C3A4"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96C2E16"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30F515"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3F37007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19CD44"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E48318"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0D85FDF3"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6BF8AA"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2F841A" w14:textId="77777777" w:rsidR="00772366" w:rsidRPr="009A422B" w:rsidRDefault="00772366" w:rsidP="00772366">
            <w:pPr>
              <w:rPr>
                <w:b/>
                <w:bCs/>
                <w:color w:val="000000" w:themeColor="text1"/>
                <w:sz w:val="20"/>
                <w:szCs w:val="20"/>
              </w:rPr>
            </w:pPr>
          </w:p>
        </w:tc>
      </w:tr>
      <w:tr w:rsidR="00772366" w:rsidRPr="009A422B" w14:paraId="5ED7CEEA"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6983F3F"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100:9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BF4FE5"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68CF58"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0EE743EE"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925B69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A6A04"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5421E6E8"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A428C0"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BC18C1"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3A0E7722"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FD3714"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36F167" w14:textId="77777777" w:rsidR="00772366" w:rsidRPr="009A422B" w:rsidRDefault="00772366" w:rsidP="00772366">
            <w:pPr>
              <w:rPr>
                <w:b/>
                <w:bCs/>
                <w:color w:val="000000" w:themeColor="text1"/>
                <w:sz w:val="20"/>
                <w:szCs w:val="20"/>
              </w:rPr>
            </w:pPr>
          </w:p>
        </w:tc>
      </w:tr>
      <w:tr w:rsidR="00772366" w:rsidRPr="009A422B" w14:paraId="7F5794CF"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829C053"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101:61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C3F76A"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F74705"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756C566B"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83C2B46"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55058F"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33C2EC5B"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F23BBE"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EADC51"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0712BF4F"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41EFCC"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995B7C" w14:textId="77777777" w:rsidR="00772366" w:rsidRPr="009A422B" w:rsidRDefault="00772366" w:rsidP="00772366">
            <w:pPr>
              <w:rPr>
                <w:b/>
                <w:bCs/>
                <w:color w:val="000000" w:themeColor="text1"/>
                <w:sz w:val="20"/>
                <w:szCs w:val="20"/>
              </w:rPr>
            </w:pPr>
          </w:p>
        </w:tc>
      </w:tr>
      <w:tr w:rsidR="00772366" w:rsidRPr="009A422B" w14:paraId="2701122C"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DF4D7A3"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102:2-11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016D99"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D630D7"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1E1C9308"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941552D" w14:textId="7BF1BD85" w:rsidR="00772366" w:rsidRPr="009A422B" w:rsidRDefault="00772366" w:rsidP="00772366">
            <w:pPr>
              <w:jc w:val="center"/>
              <w:rPr>
                <w:b/>
                <w:bCs/>
                <w:color w:val="000000" w:themeColor="text1"/>
                <w:sz w:val="20"/>
                <w:szCs w:val="20"/>
              </w:rPr>
            </w:pPr>
            <w:r w:rsidRPr="009A422B">
              <w:rPr>
                <w:b/>
                <w:bCs/>
                <w:color w:val="000000" w:themeColor="text1"/>
                <w:sz w:val="20"/>
                <w:szCs w:val="20"/>
              </w:rPr>
              <w:t>3 - high council, first presidency counselor president, high priest</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6D6CD2"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02F4AD74"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4</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AEE399"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5E6815"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07CBD602"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DDBF41"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FEE0C1" w14:textId="77777777" w:rsidR="00772366" w:rsidRPr="009A422B" w:rsidRDefault="00772366" w:rsidP="00772366">
            <w:pPr>
              <w:rPr>
                <w:b/>
                <w:bCs/>
                <w:color w:val="000000" w:themeColor="text1"/>
                <w:sz w:val="20"/>
                <w:szCs w:val="20"/>
              </w:rPr>
            </w:pPr>
          </w:p>
        </w:tc>
      </w:tr>
      <w:tr w:rsidR="00772366" w:rsidRPr="009A422B" w14:paraId="6CCDF81B"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F22F574" w14:textId="7C6B0C2C" w:rsidR="00772366" w:rsidRPr="009A422B" w:rsidRDefault="00772366" w:rsidP="00772366">
            <w:pPr>
              <w:rPr>
                <w:b/>
                <w:bCs/>
                <w:color w:val="000000" w:themeColor="text1"/>
                <w:sz w:val="20"/>
                <w:szCs w:val="20"/>
              </w:rPr>
            </w:pPr>
            <w:r w:rsidRPr="009A422B">
              <w:rPr>
                <w:b/>
                <w:bCs/>
                <w:color w:val="000000" w:themeColor="text1"/>
                <w:sz w:val="20"/>
                <w:szCs w:val="20"/>
              </w:rPr>
              <w:t>D&amp;C 102:24-25, 29,32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2F4A52"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42E3E9"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312E3D5C"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5F4B27C" w14:textId="326BCD40" w:rsidR="00772366" w:rsidRPr="009A422B" w:rsidRDefault="00772366" w:rsidP="00772366">
            <w:pPr>
              <w:jc w:val="center"/>
              <w:rPr>
                <w:b/>
                <w:bCs/>
                <w:color w:val="000000" w:themeColor="text1"/>
                <w:sz w:val="20"/>
                <w:szCs w:val="20"/>
              </w:rPr>
            </w:pPr>
            <w:r w:rsidRPr="009A422B">
              <w:rPr>
                <w:b/>
                <w:bCs/>
                <w:color w:val="000000" w:themeColor="text1"/>
                <w:sz w:val="20"/>
                <w:szCs w:val="20"/>
              </w:rPr>
              <w:t>1 -general authority</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702480"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14351A1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36CB28"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1C9F76"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461E5B37"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9E35A9"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7D3E5A" w14:textId="77777777" w:rsidR="00772366" w:rsidRPr="009A422B" w:rsidRDefault="00772366" w:rsidP="00772366">
            <w:pPr>
              <w:rPr>
                <w:b/>
                <w:bCs/>
                <w:color w:val="000000" w:themeColor="text1"/>
                <w:sz w:val="20"/>
                <w:szCs w:val="20"/>
              </w:rPr>
            </w:pPr>
          </w:p>
        </w:tc>
      </w:tr>
      <w:tr w:rsidR="00772366" w:rsidRPr="009A422B" w14:paraId="32DE6C83" w14:textId="77777777" w:rsidTr="0022073A">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96151D8"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103:15,17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8D7DBF"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1DDDA7"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74CD44A1"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1CEC316"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1EDA5D"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5EAC048B"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37227D"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32CEA8"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262ED42E"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8EB7AF"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299FA6" w14:textId="77777777" w:rsidR="00772366" w:rsidRPr="009A422B" w:rsidRDefault="00772366" w:rsidP="00772366">
            <w:pPr>
              <w:rPr>
                <w:b/>
                <w:bCs/>
                <w:color w:val="000000" w:themeColor="text1"/>
                <w:sz w:val="20"/>
                <w:szCs w:val="20"/>
              </w:rPr>
            </w:pPr>
          </w:p>
        </w:tc>
      </w:tr>
      <w:tr w:rsidR="00772366" w:rsidRPr="009A422B" w14:paraId="6D811E6F" w14:textId="77777777" w:rsidTr="0077236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tcPr>
          <w:p w14:paraId="14073AF7"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lastRenderedPageBreak/>
              <w:t>Doctrine and</w:t>
            </w:r>
          </w:p>
          <w:p w14:paraId="746DC29C" w14:textId="77777777" w:rsidR="00772366" w:rsidRPr="009A422B" w:rsidRDefault="00772366" w:rsidP="00772366">
            <w:pPr>
              <w:rPr>
                <w:b/>
                <w:bCs/>
                <w:i/>
                <w:iCs/>
                <w:color w:val="000000" w:themeColor="text1"/>
                <w:sz w:val="20"/>
                <w:szCs w:val="20"/>
              </w:rPr>
            </w:pPr>
            <w:r w:rsidRPr="009A422B">
              <w:rPr>
                <w:b/>
                <w:bCs/>
                <w:i/>
                <w:iCs/>
                <w:color w:val="000000" w:themeColor="text1"/>
                <w:sz w:val="20"/>
                <w:szCs w:val="20"/>
              </w:rPr>
              <w:t xml:space="preserve"> Covenant Verses</w:t>
            </w:r>
          </w:p>
          <w:p w14:paraId="0C01025B" w14:textId="77777777" w:rsidR="00772366" w:rsidRPr="009A422B" w:rsidRDefault="00772366" w:rsidP="00772366">
            <w:pPr>
              <w:rPr>
                <w:b/>
                <w:bCs/>
                <w:color w:val="000000" w:themeColor="text1"/>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31CFD34F"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 xml:space="preserve">Aaronic </w:t>
            </w:r>
            <w:proofErr w:type="spellStart"/>
            <w:r w:rsidRPr="009A422B">
              <w:rPr>
                <w:b/>
                <w:bCs/>
                <w:i/>
                <w:iCs/>
                <w:color w:val="000000" w:themeColor="text1"/>
                <w:sz w:val="20"/>
                <w:szCs w:val="20"/>
              </w:rPr>
              <w:t>Priesthd</w:t>
            </w:r>
            <w:proofErr w:type="spellEnd"/>
          </w:p>
          <w:p w14:paraId="1DC40466" w14:textId="0CEA4243" w:rsidR="00772366" w:rsidRPr="009A422B" w:rsidRDefault="00772366" w:rsidP="00772366">
            <w:pPr>
              <w:jc w:val="center"/>
              <w:rPr>
                <w:b/>
                <w:bCs/>
                <w:color w:val="000000" w:themeColor="text1"/>
                <w:sz w:val="20"/>
                <w:szCs w:val="20"/>
              </w:rPr>
            </w:pPr>
            <w:r w:rsidRPr="009A422B">
              <w:rPr>
                <w:b/>
                <w:bCs/>
                <w:i/>
                <w:iCs/>
                <w:color w:val="000000" w:themeColor="text1"/>
                <w:sz w:val="20"/>
                <w:szCs w:val="20"/>
              </w:rPr>
              <w:t xml:space="preserve">Levitical </w:t>
            </w:r>
            <w:proofErr w:type="spellStart"/>
            <w:r w:rsidRPr="009A422B">
              <w:rPr>
                <w:b/>
                <w:bCs/>
                <w:i/>
                <w:iCs/>
                <w:color w:val="000000" w:themeColor="text1"/>
                <w:sz w:val="20"/>
                <w:szCs w:val="20"/>
              </w:rPr>
              <w:t>Prsthd</w:t>
            </w:r>
            <w:proofErr w:type="spellEnd"/>
          </w:p>
        </w:tc>
        <w:tc>
          <w:tcPr>
            <w:tcW w:w="45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11FCBF89"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MP</w:t>
            </w:r>
          </w:p>
          <w:p w14:paraId="284CB147" w14:textId="77777777" w:rsidR="00772366" w:rsidRPr="009A422B" w:rsidRDefault="00772366" w:rsidP="00772366">
            <w:pPr>
              <w:jc w:val="center"/>
              <w:rPr>
                <w:b/>
                <w:bCs/>
                <w:i/>
                <w:iCs/>
                <w:color w:val="000000" w:themeColor="text1"/>
                <w:sz w:val="20"/>
                <w:szCs w:val="20"/>
              </w:rPr>
            </w:pPr>
          </w:p>
          <w:p w14:paraId="03E97E65"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2139C7B6"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Authority</w:t>
            </w:r>
          </w:p>
          <w:p w14:paraId="40AF5F91" w14:textId="77777777" w:rsidR="00772366" w:rsidRPr="009A422B" w:rsidRDefault="00772366" w:rsidP="00772366">
            <w:pPr>
              <w:jc w:val="center"/>
              <w:rPr>
                <w:b/>
                <w:bCs/>
                <w:i/>
                <w:iCs/>
                <w:color w:val="000000" w:themeColor="text1"/>
                <w:sz w:val="20"/>
                <w:szCs w:val="20"/>
              </w:rPr>
            </w:pPr>
          </w:p>
          <w:p w14:paraId="2FA2AB27"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22F21E56"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Priesthood Title</w:t>
            </w:r>
          </w:p>
          <w:p w14:paraId="3D8288DB"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(Office-Calling)</w:t>
            </w:r>
          </w:p>
          <w:p w14:paraId="0E8CD56E"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53C91B90"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Ordain/ Anoint</w:t>
            </w:r>
          </w:p>
          <w:p w14:paraId="4BE4A3C5" w14:textId="653353A1" w:rsidR="00772366" w:rsidRPr="009A422B" w:rsidRDefault="00772366" w:rsidP="00772366">
            <w:pPr>
              <w:jc w:val="center"/>
              <w:rPr>
                <w:b/>
                <w:bCs/>
                <w:color w:val="000000" w:themeColor="text1"/>
                <w:sz w:val="20"/>
                <w:szCs w:val="20"/>
              </w:rPr>
            </w:pPr>
            <w:r w:rsidRPr="009A422B">
              <w:rPr>
                <w:b/>
                <w:bCs/>
                <w:i/>
                <w:iCs/>
                <w:color w:val="000000" w:themeColor="text1"/>
                <w:sz w:val="20"/>
                <w:szCs w:val="20"/>
              </w:rPr>
              <w:t>Ordinance /HSP</w:t>
            </w:r>
          </w:p>
        </w:tc>
        <w:tc>
          <w:tcPr>
            <w:tcW w:w="69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7D1C2C0A"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Power</w:t>
            </w:r>
          </w:p>
          <w:p w14:paraId="3CD272B2" w14:textId="77777777" w:rsidR="00772366" w:rsidRPr="009A422B" w:rsidRDefault="00772366" w:rsidP="00772366">
            <w:pPr>
              <w:jc w:val="center"/>
              <w:rPr>
                <w:b/>
                <w:bCs/>
                <w:i/>
                <w:iCs/>
                <w:color w:val="000000" w:themeColor="text1"/>
                <w:sz w:val="20"/>
                <w:szCs w:val="20"/>
              </w:rPr>
            </w:pPr>
          </w:p>
          <w:p w14:paraId="1D6B88FF"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7086E244"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Seal</w:t>
            </w:r>
          </w:p>
          <w:p w14:paraId="01A32F1C" w14:textId="77777777" w:rsidR="00772366" w:rsidRPr="009A422B" w:rsidRDefault="00772366" w:rsidP="00772366">
            <w:pPr>
              <w:jc w:val="center"/>
              <w:rPr>
                <w:b/>
                <w:bCs/>
                <w:i/>
                <w:iCs/>
                <w:color w:val="000000" w:themeColor="text1"/>
                <w:sz w:val="20"/>
                <w:szCs w:val="20"/>
              </w:rPr>
            </w:pPr>
          </w:p>
          <w:p w14:paraId="41735C9A"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6C5307EE" w14:textId="77777777" w:rsidR="00772366" w:rsidRPr="009A422B" w:rsidRDefault="00772366" w:rsidP="00772366">
            <w:pPr>
              <w:ind w:left="-371" w:right="-401"/>
              <w:jc w:val="center"/>
              <w:rPr>
                <w:b/>
                <w:bCs/>
                <w:i/>
                <w:iCs/>
                <w:color w:val="000000" w:themeColor="text1"/>
                <w:sz w:val="20"/>
                <w:szCs w:val="20"/>
              </w:rPr>
            </w:pPr>
            <w:r w:rsidRPr="009A422B">
              <w:rPr>
                <w:b/>
                <w:bCs/>
                <w:i/>
                <w:iCs/>
                <w:color w:val="000000" w:themeColor="text1"/>
                <w:sz w:val="20"/>
                <w:szCs w:val="20"/>
              </w:rPr>
              <w:t>Keys</w:t>
            </w:r>
          </w:p>
          <w:p w14:paraId="48642F98" w14:textId="77777777" w:rsidR="00772366" w:rsidRPr="009A422B" w:rsidRDefault="00772366" w:rsidP="00772366">
            <w:pPr>
              <w:ind w:left="-389"/>
              <w:jc w:val="center"/>
              <w:rPr>
                <w:b/>
                <w:bCs/>
                <w:i/>
                <w:iCs/>
                <w:color w:val="000000" w:themeColor="text1"/>
                <w:sz w:val="20"/>
                <w:szCs w:val="20"/>
              </w:rPr>
            </w:pPr>
          </w:p>
          <w:p w14:paraId="01B4621B"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4682C272"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Order</w:t>
            </w:r>
          </w:p>
          <w:p w14:paraId="00245757" w14:textId="216A5C4B" w:rsidR="00772366" w:rsidRPr="009A422B" w:rsidRDefault="00772366" w:rsidP="00772366">
            <w:pPr>
              <w:jc w:val="center"/>
              <w:rPr>
                <w:b/>
                <w:bCs/>
                <w:color w:val="000000" w:themeColor="text1"/>
                <w:sz w:val="20"/>
                <w:szCs w:val="20"/>
              </w:rPr>
            </w:pPr>
            <w:r w:rsidRPr="009A422B">
              <w:rPr>
                <w:b/>
                <w:bCs/>
                <w:i/>
                <w:iCs/>
                <w:color w:val="000000" w:themeColor="text1"/>
                <w:sz w:val="20"/>
                <w:szCs w:val="20"/>
              </w:rPr>
              <w:t>[of God]</w:t>
            </w:r>
          </w:p>
        </w:tc>
        <w:tc>
          <w:tcPr>
            <w:tcW w:w="714"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08636AAA"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Priesthood(s)</w:t>
            </w:r>
          </w:p>
          <w:p w14:paraId="0D375A8F"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99E208" w14:textId="77777777" w:rsidR="00772366" w:rsidRPr="009A422B" w:rsidRDefault="00772366" w:rsidP="00772366">
            <w:pPr>
              <w:rPr>
                <w:b/>
                <w:bCs/>
                <w:color w:val="000000" w:themeColor="text1"/>
                <w:sz w:val="20"/>
                <w:szCs w:val="20"/>
              </w:rPr>
            </w:pPr>
          </w:p>
        </w:tc>
      </w:tr>
      <w:tr w:rsidR="00772366" w:rsidRPr="009A422B" w14:paraId="26E223DD"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9F5A2D4" w14:textId="07200B1A" w:rsidR="00772366" w:rsidRPr="009A422B" w:rsidRDefault="00772366" w:rsidP="00772366">
            <w:pPr>
              <w:rPr>
                <w:b/>
                <w:bCs/>
                <w:color w:val="000000" w:themeColor="text1"/>
                <w:sz w:val="20"/>
                <w:szCs w:val="20"/>
              </w:rPr>
            </w:pPr>
            <w:r w:rsidRPr="009A422B">
              <w:rPr>
                <w:b/>
                <w:bCs/>
                <w:color w:val="000000" w:themeColor="text1"/>
                <w:sz w:val="20"/>
                <w:szCs w:val="20"/>
              </w:rPr>
              <w:t>D&amp;C 104:10, 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744C32"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9C084F"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1BF79924"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4BAB6C6"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02825B" w14:textId="7356A1BC"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1D4F87E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1E1851"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979C04"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23490EF6"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CFAE1C"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575198" w14:textId="77777777" w:rsidR="00772366" w:rsidRPr="009A422B" w:rsidRDefault="00772366" w:rsidP="00772366">
            <w:pPr>
              <w:rPr>
                <w:b/>
                <w:bCs/>
                <w:color w:val="000000" w:themeColor="text1"/>
                <w:sz w:val="20"/>
                <w:szCs w:val="20"/>
              </w:rPr>
            </w:pPr>
          </w:p>
        </w:tc>
      </w:tr>
      <w:tr w:rsidR="00772366" w:rsidRPr="009A422B" w14:paraId="58BB1767" w14:textId="77777777" w:rsidTr="0077236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D7A2CFB"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105:11, 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1C5C65"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1165E9"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607F5F9A"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1838D7C"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D78F28"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2E9BEBD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B27530"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467820"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1D7B1442"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C4D709"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7A2A71" w14:textId="77777777" w:rsidR="00772366" w:rsidRPr="009A422B" w:rsidRDefault="00772366" w:rsidP="00772366">
            <w:pPr>
              <w:rPr>
                <w:b/>
                <w:bCs/>
                <w:color w:val="000000" w:themeColor="text1"/>
                <w:sz w:val="20"/>
                <w:szCs w:val="20"/>
              </w:rPr>
            </w:pPr>
          </w:p>
        </w:tc>
      </w:tr>
      <w:tr w:rsidR="00772366" w:rsidRPr="009A422B" w14:paraId="1AA5A688" w14:textId="77777777" w:rsidTr="0077236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C7DA8E8"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106:1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C581A2" w14:textId="77777777" w:rsidR="00772366" w:rsidRPr="009A422B" w:rsidRDefault="00772366" w:rsidP="00772366">
            <w:pPr>
              <w:jc w:val="cente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0AE3EB"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53D66D76"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4321F7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1 - Presiding High Priest</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EDC94E"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hideMark/>
          </w:tcPr>
          <w:p w14:paraId="4A50B490"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2BE2A4"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A25763"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21FF5871"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F0BAF8"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41A6B8" w14:textId="77777777" w:rsidR="00772366" w:rsidRPr="009A422B" w:rsidRDefault="00772366" w:rsidP="00772366">
            <w:pPr>
              <w:rPr>
                <w:b/>
                <w:bCs/>
                <w:color w:val="000000" w:themeColor="text1"/>
                <w:sz w:val="20"/>
                <w:szCs w:val="20"/>
              </w:rPr>
            </w:pPr>
          </w:p>
        </w:tc>
      </w:tr>
      <w:tr w:rsidR="00772366" w:rsidRPr="009A422B" w14:paraId="530DE22B" w14:textId="77777777" w:rsidTr="0077236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FF26008"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107:1-5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5B0EA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4F5279"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5</w:t>
            </w: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hideMark/>
          </w:tcPr>
          <w:p w14:paraId="2E1BD26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C62DF20"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16D38B"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1EBE84B1"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F54442"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48562C"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vAlign w:val="bottom"/>
            <w:hideMark/>
          </w:tcPr>
          <w:p w14:paraId="131E805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2D955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C621DD" w14:textId="77777777" w:rsidR="00772366" w:rsidRPr="009A422B" w:rsidRDefault="00772366" w:rsidP="00772366">
            <w:pPr>
              <w:jc w:val="center"/>
              <w:rPr>
                <w:b/>
                <w:bCs/>
                <w:color w:val="000000" w:themeColor="text1"/>
                <w:sz w:val="20"/>
                <w:szCs w:val="20"/>
              </w:rPr>
            </w:pPr>
          </w:p>
        </w:tc>
      </w:tr>
      <w:tr w:rsidR="00772366" w:rsidRPr="009A422B" w14:paraId="325D8C2D" w14:textId="77777777" w:rsidTr="0077236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6AA5F04"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107:6-12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0BFCA9"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E8C1E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5</w:t>
            </w: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hideMark/>
          </w:tcPr>
          <w:p w14:paraId="3364757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FFB444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14 - Elder, President of High Priesthood, High Priest, Teacher, Deacon</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78114B"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7A3C437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F5D2B2"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A0F12D"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vAlign w:val="bottom"/>
            <w:hideMark/>
          </w:tcPr>
          <w:p w14:paraId="5A50FE39"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35B75B"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C8186A" w14:textId="77777777" w:rsidR="00772366" w:rsidRPr="009A422B" w:rsidRDefault="00772366" w:rsidP="00772366">
            <w:pPr>
              <w:jc w:val="center"/>
              <w:rPr>
                <w:b/>
                <w:bCs/>
                <w:color w:val="000000" w:themeColor="text1"/>
                <w:sz w:val="20"/>
                <w:szCs w:val="20"/>
              </w:rPr>
            </w:pPr>
          </w:p>
        </w:tc>
      </w:tr>
      <w:tr w:rsidR="00772366" w:rsidRPr="009A422B" w14:paraId="4EA9CCA2" w14:textId="77777777" w:rsidTr="0077236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9D762E1"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107:13-18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F924FB"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5</w:t>
            </w: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0CA9D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4</w:t>
            </w: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hideMark/>
          </w:tcPr>
          <w:p w14:paraId="23DBA1B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BD723B9"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6 - Bishopric, Bishop, high priest, bishop</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8245E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6BC16724"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9ECC4E"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10D2D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68751104"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1AA5E9" w14:textId="77777777" w:rsidR="00772366" w:rsidRPr="009A422B" w:rsidRDefault="00772366" w:rsidP="00772366">
            <w:pPr>
              <w:rPr>
                <w:b/>
                <w:bCs/>
                <w:color w:val="000000" w:themeColor="text1"/>
                <w:sz w:val="20"/>
                <w:szCs w:val="20"/>
              </w:rPr>
            </w:pPr>
            <w:r w:rsidRPr="009A422B">
              <w:rPr>
                <w:b/>
                <w:bCs/>
                <w:color w:val="000000" w:themeColor="text1"/>
                <w:sz w:val="20"/>
                <w:szCs w:val="20"/>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5BC539" w14:textId="77777777" w:rsidR="00772366" w:rsidRPr="009A422B" w:rsidRDefault="00772366" w:rsidP="00772366">
            <w:pPr>
              <w:rPr>
                <w:b/>
                <w:bCs/>
                <w:color w:val="000000" w:themeColor="text1"/>
                <w:sz w:val="20"/>
                <w:szCs w:val="20"/>
              </w:rPr>
            </w:pPr>
          </w:p>
        </w:tc>
      </w:tr>
      <w:tr w:rsidR="00772366" w:rsidRPr="009A422B" w14:paraId="51CBF061"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31C5424"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107:20-22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D4DB7E"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F558A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hideMark/>
          </w:tcPr>
          <w:p w14:paraId="2F55C28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81464B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5 - High Priest, Quorum of the Presidency of the Church</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67EE9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vAlign w:val="bottom"/>
            <w:hideMark/>
          </w:tcPr>
          <w:p w14:paraId="5B38B5E0"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A633DC"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203E7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090FE8"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B4055B" w14:textId="77777777" w:rsidR="00772366" w:rsidRPr="009A422B" w:rsidRDefault="00772366" w:rsidP="00772366">
            <w:pPr>
              <w:rPr>
                <w:b/>
                <w:bCs/>
                <w:color w:val="000000" w:themeColor="text1"/>
                <w:sz w:val="20"/>
                <w:szCs w:val="20"/>
              </w:rPr>
            </w:pPr>
            <w:r w:rsidRPr="009A422B">
              <w:rPr>
                <w:b/>
                <w:bCs/>
                <w:color w:val="000000" w:themeColor="text1"/>
                <w:sz w:val="20"/>
                <w:szCs w:val="20"/>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3E583C" w14:textId="77777777" w:rsidR="00772366" w:rsidRPr="009A422B" w:rsidRDefault="00772366" w:rsidP="00772366">
            <w:pPr>
              <w:rPr>
                <w:b/>
                <w:bCs/>
                <w:color w:val="000000" w:themeColor="text1"/>
                <w:sz w:val="20"/>
                <w:szCs w:val="20"/>
              </w:rPr>
            </w:pPr>
          </w:p>
        </w:tc>
      </w:tr>
      <w:tr w:rsidR="00772366" w:rsidRPr="009A422B" w14:paraId="66FEE1E7"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7D19960" w14:textId="04DD7427" w:rsidR="00772366" w:rsidRPr="009A422B" w:rsidRDefault="00772366" w:rsidP="00772366">
            <w:pPr>
              <w:rPr>
                <w:b/>
                <w:bCs/>
                <w:color w:val="000000" w:themeColor="text1"/>
                <w:sz w:val="20"/>
                <w:szCs w:val="20"/>
              </w:rPr>
            </w:pPr>
            <w:r w:rsidRPr="009A422B">
              <w:rPr>
                <w:b/>
                <w:bCs/>
                <w:color w:val="000000" w:themeColor="text1"/>
                <w:sz w:val="20"/>
                <w:szCs w:val="20"/>
              </w:rPr>
              <w:t>D&amp;C 107:23-26, 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F5AD13"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D8A6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hideMark/>
          </w:tcPr>
          <w:p w14:paraId="46B30C0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DE1190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4 - Twelve Apostles, Seventy</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89C2AA"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EEAF6" w:themeFill="accent1" w:themeFillTint="33"/>
            <w:tcMar>
              <w:top w:w="30" w:type="dxa"/>
              <w:left w:w="45" w:type="dxa"/>
              <w:bottom w:w="30" w:type="dxa"/>
              <w:right w:w="45" w:type="dxa"/>
            </w:tcMar>
            <w:hideMark/>
          </w:tcPr>
          <w:p w14:paraId="02FDB22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A92796"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608B06" w14:textId="77777777" w:rsidR="00772366" w:rsidRPr="009A422B" w:rsidRDefault="00772366" w:rsidP="00772366">
            <w:pP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C2346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6046DB"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8AFC53" w14:textId="77777777" w:rsidR="00772366" w:rsidRPr="009A422B" w:rsidRDefault="00772366" w:rsidP="00772366">
            <w:pPr>
              <w:rPr>
                <w:b/>
                <w:bCs/>
                <w:color w:val="000000" w:themeColor="text1"/>
                <w:sz w:val="20"/>
                <w:szCs w:val="20"/>
              </w:rPr>
            </w:pPr>
          </w:p>
        </w:tc>
      </w:tr>
      <w:tr w:rsidR="00772366" w:rsidRPr="009A422B" w14:paraId="474D0118" w14:textId="77777777" w:rsidTr="0077236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B2D4E62"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107:32,35,37,39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24DBEB"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15A9CD"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hideMark/>
          </w:tcPr>
          <w:p w14:paraId="6B1FF8C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499072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2 - Twelve, High Council</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B410A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3FEF93F6"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0C0E2B" w14:textId="77777777" w:rsidR="00772366" w:rsidRPr="009A422B" w:rsidRDefault="00772366" w:rsidP="00772366">
            <w:pP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88849B"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0253E0E4"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E72F3E" w14:textId="77777777" w:rsidR="00772366" w:rsidRPr="009A422B" w:rsidRDefault="00772366" w:rsidP="00772366">
            <w:pP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0C4201" w14:textId="77777777" w:rsidR="00772366" w:rsidRPr="009A422B" w:rsidRDefault="00772366" w:rsidP="00772366">
            <w:pPr>
              <w:rPr>
                <w:b/>
                <w:bCs/>
                <w:color w:val="000000" w:themeColor="text1"/>
                <w:sz w:val="20"/>
                <w:szCs w:val="20"/>
              </w:rPr>
            </w:pPr>
          </w:p>
        </w:tc>
      </w:tr>
      <w:tr w:rsidR="00772366" w:rsidRPr="009A422B" w14:paraId="2D544214" w14:textId="77777777" w:rsidTr="0077236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02FE2A9"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107:40-44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1771A4"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6F9159"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7127C50B"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DBF1C4D"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AD7FA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66060C2B"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0DAECE" w14:textId="77777777" w:rsidR="00772366" w:rsidRPr="009A422B" w:rsidRDefault="00772366" w:rsidP="00772366">
            <w:pP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F7DEDD" w14:textId="77777777" w:rsidR="00772366" w:rsidRPr="009A422B" w:rsidRDefault="00772366" w:rsidP="00772366">
            <w:pP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vAlign w:val="bottom"/>
            <w:hideMark/>
          </w:tcPr>
          <w:p w14:paraId="442DAFC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BE64C7"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2CF232" w14:textId="77777777" w:rsidR="00772366" w:rsidRPr="009A422B" w:rsidRDefault="00772366" w:rsidP="00772366">
            <w:pPr>
              <w:rPr>
                <w:b/>
                <w:bCs/>
                <w:color w:val="000000" w:themeColor="text1"/>
                <w:sz w:val="20"/>
                <w:szCs w:val="20"/>
              </w:rPr>
            </w:pPr>
          </w:p>
        </w:tc>
      </w:tr>
      <w:tr w:rsidR="00772366" w:rsidRPr="009A422B" w14:paraId="3CCCF50A" w14:textId="77777777" w:rsidTr="0077236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477D1E9" w14:textId="6CADDA6D" w:rsidR="00772366" w:rsidRPr="009A422B" w:rsidRDefault="00772366" w:rsidP="00772366">
            <w:pPr>
              <w:rPr>
                <w:b/>
                <w:bCs/>
                <w:color w:val="000000" w:themeColor="text1"/>
                <w:sz w:val="20"/>
                <w:szCs w:val="20"/>
              </w:rPr>
            </w:pPr>
            <w:r w:rsidRPr="009A422B">
              <w:rPr>
                <w:b/>
                <w:bCs/>
                <w:color w:val="000000" w:themeColor="text1"/>
                <w:sz w:val="20"/>
                <w:szCs w:val="20"/>
              </w:rPr>
              <w:t>D&amp;C 107:46-52, 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BC868C"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829DD4"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67ED6FE2"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AEA0ED7"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 Twelve</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48218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7</w:t>
            </w: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0A3A0BB6"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E00148" w14:textId="77777777" w:rsidR="00772366" w:rsidRPr="009A422B" w:rsidRDefault="00772366" w:rsidP="00772366">
            <w:pP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9E21E3" w14:textId="77777777" w:rsidR="00772366" w:rsidRPr="009A422B" w:rsidRDefault="00772366" w:rsidP="00772366">
            <w:pP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7086EFAF" w14:textId="77777777" w:rsidR="00772366" w:rsidRPr="009A422B" w:rsidRDefault="00772366" w:rsidP="00772366">
            <w:pP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A5EDE9" w14:textId="77777777" w:rsidR="00772366" w:rsidRPr="009A422B" w:rsidRDefault="00772366" w:rsidP="00772366">
            <w:pP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A4B553" w14:textId="77777777" w:rsidR="00772366" w:rsidRPr="009A422B" w:rsidRDefault="00772366" w:rsidP="00772366">
            <w:pPr>
              <w:rPr>
                <w:b/>
                <w:bCs/>
                <w:color w:val="000000" w:themeColor="text1"/>
                <w:sz w:val="20"/>
                <w:szCs w:val="20"/>
              </w:rPr>
            </w:pPr>
          </w:p>
        </w:tc>
      </w:tr>
      <w:tr w:rsidR="00772366" w:rsidRPr="009A422B" w14:paraId="537EA2FC" w14:textId="77777777" w:rsidTr="0077236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DE149D7"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107:60-61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DA8256"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C71726"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BCFFAF3"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4DB169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2 - Elder, Priest</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FD8DCB"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61358BC5" w14:textId="77777777" w:rsidR="00772366" w:rsidRPr="009A422B" w:rsidRDefault="00772366" w:rsidP="00772366">
            <w:pP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3FFB7A" w14:textId="77777777" w:rsidR="00772366" w:rsidRPr="009A422B" w:rsidRDefault="00772366" w:rsidP="00772366">
            <w:pP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9F5B46" w14:textId="77777777" w:rsidR="00772366" w:rsidRPr="009A422B" w:rsidRDefault="00772366" w:rsidP="00772366">
            <w:pP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177D721C" w14:textId="77777777" w:rsidR="00772366" w:rsidRPr="009A422B" w:rsidRDefault="00772366" w:rsidP="00772366">
            <w:pP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8F624E" w14:textId="77777777" w:rsidR="00772366" w:rsidRPr="009A422B" w:rsidRDefault="00772366" w:rsidP="00772366">
            <w:pP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BB24C7" w14:textId="77777777" w:rsidR="00772366" w:rsidRPr="009A422B" w:rsidRDefault="00772366" w:rsidP="00772366">
            <w:pPr>
              <w:rPr>
                <w:b/>
                <w:bCs/>
                <w:color w:val="000000" w:themeColor="text1"/>
                <w:sz w:val="20"/>
                <w:szCs w:val="20"/>
              </w:rPr>
            </w:pPr>
          </w:p>
        </w:tc>
      </w:tr>
      <w:tr w:rsidR="00772366" w:rsidRPr="009A422B" w14:paraId="4EB57122" w14:textId="77777777" w:rsidTr="0077236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C3F7C55"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107:64-67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919A19"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D1AD6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7CF595EA"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485220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2 - President of the High Priesthood, Presiding High Priest</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772F4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215E5ED6"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69049F" w14:textId="77777777" w:rsidR="00772366" w:rsidRPr="009A422B" w:rsidRDefault="00772366" w:rsidP="00772366">
            <w:pP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E3092D" w14:textId="77777777" w:rsidR="00772366" w:rsidRPr="009A422B" w:rsidRDefault="00772366" w:rsidP="00772366">
            <w:pP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57E3CCC7" w14:textId="77777777" w:rsidR="00772366" w:rsidRPr="009A422B" w:rsidRDefault="00772366" w:rsidP="00772366">
            <w:pP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33C86E"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9D1182" w14:textId="77777777" w:rsidR="00772366" w:rsidRPr="009A422B" w:rsidRDefault="00772366" w:rsidP="00772366">
            <w:pPr>
              <w:jc w:val="center"/>
              <w:rPr>
                <w:b/>
                <w:bCs/>
                <w:color w:val="000000" w:themeColor="text1"/>
                <w:sz w:val="20"/>
                <w:szCs w:val="20"/>
              </w:rPr>
            </w:pPr>
          </w:p>
        </w:tc>
      </w:tr>
      <w:tr w:rsidR="00772366" w:rsidRPr="009A422B" w14:paraId="17503AF7" w14:textId="77777777" w:rsidTr="0077236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1C1F514"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107:68-71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E3BDE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FA401B"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727A342E"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530C9E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2 - Bishop, High Priest</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BDE8FF"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4FA06F2E" w14:textId="77777777" w:rsidR="00772366" w:rsidRPr="009A422B" w:rsidRDefault="00772366" w:rsidP="00772366">
            <w:pP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D60ACE" w14:textId="77777777" w:rsidR="00772366" w:rsidRPr="009A422B" w:rsidRDefault="00772366" w:rsidP="00772366">
            <w:pP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696B89"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vAlign w:val="bottom"/>
            <w:hideMark/>
          </w:tcPr>
          <w:p w14:paraId="354F336C"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74891B"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BCA69B" w14:textId="77777777" w:rsidR="00772366" w:rsidRPr="009A422B" w:rsidRDefault="00772366" w:rsidP="00772366">
            <w:pPr>
              <w:rPr>
                <w:b/>
                <w:bCs/>
                <w:color w:val="000000" w:themeColor="text1"/>
                <w:sz w:val="20"/>
                <w:szCs w:val="20"/>
              </w:rPr>
            </w:pPr>
          </w:p>
        </w:tc>
      </w:tr>
      <w:tr w:rsidR="00772366" w:rsidRPr="009A422B" w14:paraId="47D87FC8" w14:textId="77777777" w:rsidTr="0077236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BF2C11C"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107:73-76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E755E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D6FC7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D9F7B7A"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A50DDE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3 - Bishop, President of the High Priesthood</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5D8D9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EEBF6"/>
            <w:tcMar>
              <w:top w:w="30" w:type="dxa"/>
              <w:left w:w="45" w:type="dxa"/>
              <w:bottom w:w="30" w:type="dxa"/>
              <w:right w:w="45" w:type="dxa"/>
            </w:tcMar>
            <w:hideMark/>
          </w:tcPr>
          <w:p w14:paraId="6F0D5C7A"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A19BDE"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E5950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vAlign w:val="bottom"/>
            <w:hideMark/>
          </w:tcPr>
          <w:p w14:paraId="2A93E1E0"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D132A"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E4DBFE" w14:textId="77777777" w:rsidR="00772366" w:rsidRPr="009A422B" w:rsidRDefault="00772366" w:rsidP="00772366">
            <w:pPr>
              <w:rPr>
                <w:b/>
                <w:bCs/>
                <w:color w:val="000000" w:themeColor="text1"/>
                <w:sz w:val="20"/>
                <w:szCs w:val="20"/>
              </w:rPr>
            </w:pPr>
          </w:p>
        </w:tc>
      </w:tr>
      <w:tr w:rsidR="00772366" w:rsidRPr="009A422B" w14:paraId="663D5A7A" w14:textId="77777777" w:rsidTr="0077236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7AAF3B2"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107:78-79, 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53DDE9"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752337"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5</w:t>
            </w: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18D4BA38"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3F8A387" w14:textId="76546EFB" w:rsidR="00772366" w:rsidRPr="009A422B" w:rsidRDefault="00772366" w:rsidP="00772366">
            <w:pPr>
              <w:jc w:val="center"/>
              <w:rPr>
                <w:b/>
                <w:bCs/>
                <w:color w:val="000000" w:themeColor="text1"/>
                <w:sz w:val="20"/>
                <w:szCs w:val="20"/>
              </w:rPr>
            </w:pPr>
            <w:r w:rsidRPr="009A422B">
              <w:rPr>
                <w:b/>
                <w:bCs/>
                <w:color w:val="000000" w:themeColor="text1"/>
                <w:sz w:val="20"/>
                <w:szCs w:val="20"/>
              </w:rPr>
              <w:t>3 - Bishop, President of the High Priesthood, Counselors</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639D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58052DF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C04BAB"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23C626"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14757048"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6130C7"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992C18" w14:textId="77777777" w:rsidR="00772366" w:rsidRPr="009A422B" w:rsidRDefault="00772366" w:rsidP="00772366">
            <w:pPr>
              <w:rPr>
                <w:b/>
                <w:bCs/>
                <w:color w:val="000000" w:themeColor="text1"/>
                <w:sz w:val="20"/>
                <w:szCs w:val="20"/>
              </w:rPr>
            </w:pPr>
          </w:p>
        </w:tc>
      </w:tr>
      <w:tr w:rsidR="00772366" w:rsidRPr="009A422B" w14:paraId="4908260A" w14:textId="77777777" w:rsidTr="0077236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AC4D847"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107:85-89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AA1374"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B9260E"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60F5A38D"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A904877"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4 - Deacon, Teacher, Bishop, Elder</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38DAD2"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4C2F58BF"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6C628A"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0D2918"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vAlign w:val="bottom"/>
            <w:hideMark/>
          </w:tcPr>
          <w:p w14:paraId="6FEE32D7"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2159FE"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8630BA" w14:textId="77777777" w:rsidR="00772366" w:rsidRPr="009A422B" w:rsidRDefault="00772366" w:rsidP="00772366">
            <w:pPr>
              <w:rPr>
                <w:b/>
                <w:bCs/>
                <w:color w:val="000000" w:themeColor="text1"/>
                <w:sz w:val="20"/>
                <w:szCs w:val="20"/>
              </w:rPr>
            </w:pPr>
          </w:p>
        </w:tc>
      </w:tr>
      <w:tr w:rsidR="00772366" w:rsidRPr="009A422B" w14:paraId="4E75757C" w14:textId="77777777" w:rsidTr="0077236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8A818A3"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107:91-93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C5F83C"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D0F987"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180180D2"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CB7A46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2 - Prophet, Seventy</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2B9C8C"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3021947B"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4A02A3"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53D36D"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vAlign w:val="bottom"/>
            <w:hideMark/>
          </w:tcPr>
          <w:p w14:paraId="3FE2B684"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80CF7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A36564" w14:textId="77777777" w:rsidR="00772366" w:rsidRPr="009A422B" w:rsidRDefault="00772366" w:rsidP="00772366">
            <w:pPr>
              <w:rPr>
                <w:b/>
                <w:bCs/>
                <w:color w:val="000000" w:themeColor="text1"/>
                <w:sz w:val="20"/>
                <w:szCs w:val="20"/>
              </w:rPr>
            </w:pPr>
          </w:p>
        </w:tc>
      </w:tr>
      <w:tr w:rsidR="00772366" w:rsidRPr="009A422B" w14:paraId="73D00B33" w14:textId="77777777" w:rsidTr="0077236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B28ECD1"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107:99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11CE71"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298797"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E436AB8"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B61FDE4"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5606FE"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54571F14"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50362E"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3B5C79"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75577F05"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B0E6C4"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91C218" w14:textId="77777777" w:rsidR="00772366" w:rsidRPr="009A422B" w:rsidRDefault="00772366" w:rsidP="00772366">
            <w:pPr>
              <w:rPr>
                <w:b/>
                <w:bCs/>
                <w:color w:val="000000" w:themeColor="text1"/>
                <w:sz w:val="20"/>
                <w:szCs w:val="20"/>
              </w:rPr>
            </w:pPr>
          </w:p>
        </w:tc>
      </w:tr>
      <w:tr w:rsidR="00772366" w:rsidRPr="009A422B" w14:paraId="398A2E1D" w14:textId="77777777" w:rsidTr="0077236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F4AA6BB" w14:textId="22E0E0DC" w:rsidR="00772366" w:rsidRPr="009A422B" w:rsidRDefault="00772366" w:rsidP="00772366">
            <w:pPr>
              <w:rPr>
                <w:b/>
                <w:bCs/>
                <w:color w:val="000000" w:themeColor="text1"/>
                <w:sz w:val="20"/>
                <w:szCs w:val="20"/>
              </w:rPr>
            </w:pPr>
            <w:r w:rsidRPr="009A422B">
              <w:rPr>
                <w:b/>
                <w:bCs/>
                <w:color w:val="000000" w:themeColor="text1"/>
                <w:sz w:val="20"/>
                <w:szCs w:val="20"/>
              </w:rPr>
              <w:t>D&amp;C 109:22, 33, 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EB0982"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D89531"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1BE07842"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D722E68"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6B089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5536A87B"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EA661A"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5BD11B"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5871D498"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F5B89E"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B8405D" w14:textId="77777777" w:rsidR="00772366" w:rsidRPr="009A422B" w:rsidRDefault="00772366" w:rsidP="00772366">
            <w:pPr>
              <w:rPr>
                <w:b/>
                <w:bCs/>
                <w:color w:val="000000" w:themeColor="text1"/>
                <w:sz w:val="20"/>
                <w:szCs w:val="20"/>
              </w:rPr>
            </w:pPr>
          </w:p>
        </w:tc>
      </w:tr>
      <w:tr w:rsidR="00772366" w:rsidRPr="009A422B" w14:paraId="7B00DCEA"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517F1D2"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109:38, 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A4AC41"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70FE7A"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43DF3F07"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681BC90"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2BCE63"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1D9958E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F52EFA"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17ED1C"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13F01F2B"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E87FD8"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7D8FC2" w14:textId="77777777" w:rsidR="00772366" w:rsidRPr="009A422B" w:rsidRDefault="00772366" w:rsidP="00772366">
            <w:pPr>
              <w:rPr>
                <w:b/>
                <w:bCs/>
                <w:color w:val="000000" w:themeColor="text1"/>
                <w:sz w:val="20"/>
                <w:szCs w:val="20"/>
              </w:rPr>
            </w:pPr>
          </w:p>
        </w:tc>
      </w:tr>
      <w:tr w:rsidR="00772366" w:rsidRPr="009A422B" w14:paraId="38162A31"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B27FC3C"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110:11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04741E"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E79982"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18F8FEC0"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351BC28"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AC0B0C"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10308DE6"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C06F6C"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7F44E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3383DE89"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FD0E93"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251151" w14:textId="77777777" w:rsidR="00772366" w:rsidRPr="009A422B" w:rsidRDefault="00772366" w:rsidP="00772366">
            <w:pPr>
              <w:rPr>
                <w:b/>
                <w:bCs/>
                <w:color w:val="000000" w:themeColor="text1"/>
                <w:sz w:val="20"/>
                <w:szCs w:val="20"/>
              </w:rPr>
            </w:pPr>
          </w:p>
        </w:tc>
      </w:tr>
      <w:tr w:rsidR="00772366" w:rsidRPr="009A422B" w14:paraId="42C283DC"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55D6481" w14:textId="4ED6423F" w:rsidR="00772366" w:rsidRPr="009A422B" w:rsidRDefault="00772366" w:rsidP="00772366">
            <w:pPr>
              <w:rPr>
                <w:b/>
                <w:bCs/>
                <w:color w:val="000000" w:themeColor="text1"/>
                <w:sz w:val="20"/>
                <w:szCs w:val="20"/>
              </w:rPr>
            </w:pPr>
            <w:r w:rsidRPr="009A422B">
              <w:rPr>
                <w:b/>
                <w:bCs/>
                <w:color w:val="000000" w:themeColor="text1"/>
                <w:sz w:val="20"/>
                <w:szCs w:val="20"/>
              </w:rPr>
              <w:t>D&amp;C 111:4, 5, 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E58660"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60DEBA"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194D54D9"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6BCC30D"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93A8BB"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05BCF41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EBD365"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198B67"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7505D3B8"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9829DC"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8ACC0B" w14:textId="77777777" w:rsidR="00772366" w:rsidRPr="009A422B" w:rsidRDefault="00772366" w:rsidP="00772366">
            <w:pPr>
              <w:rPr>
                <w:b/>
                <w:bCs/>
                <w:color w:val="000000" w:themeColor="text1"/>
                <w:sz w:val="20"/>
                <w:szCs w:val="20"/>
              </w:rPr>
            </w:pPr>
          </w:p>
        </w:tc>
      </w:tr>
      <w:tr w:rsidR="00772366" w:rsidRPr="009A422B" w14:paraId="1F1C3489" w14:textId="77777777" w:rsidTr="0077236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tcPr>
          <w:p w14:paraId="429AB23E"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lastRenderedPageBreak/>
              <w:t>Doctrine and</w:t>
            </w:r>
          </w:p>
          <w:p w14:paraId="43B4CF1D" w14:textId="77777777" w:rsidR="00772366" w:rsidRPr="009A422B" w:rsidRDefault="00772366" w:rsidP="00772366">
            <w:pPr>
              <w:rPr>
                <w:b/>
                <w:bCs/>
                <w:i/>
                <w:iCs/>
                <w:color w:val="000000" w:themeColor="text1"/>
                <w:sz w:val="20"/>
                <w:szCs w:val="20"/>
              </w:rPr>
            </w:pPr>
            <w:r w:rsidRPr="009A422B">
              <w:rPr>
                <w:b/>
                <w:bCs/>
                <w:i/>
                <w:iCs/>
                <w:color w:val="000000" w:themeColor="text1"/>
                <w:sz w:val="20"/>
                <w:szCs w:val="20"/>
              </w:rPr>
              <w:t xml:space="preserve"> Covenant Verses</w:t>
            </w:r>
          </w:p>
          <w:p w14:paraId="7834BAD4" w14:textId="77777777" w:rsidR="00772366" w:rsidRPr="009A422B" w:rsidRDefault="00772366" w:rsidP="00772366">
            <w:pPr>
              <w:rPr>
                <w:b/>
                <w:bCs/>
                <w:color w:val="000000" w:themeColor="text1"/>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0A7A562B"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 xml:space="preserve">Aaronic </w:t>
            </w:r>
            <w:proofErr w:type="spellStart"/>
            <w:r w:rsidRPr="009A422B">
              <w:rPr>
                <w:b/>
                <w:bCs/>
                <w:i/>
                <w:iCs/>
                <w:color w:val="000000" w:themeColor="text1"/>
                <w:sz w:val="20"/>
                <w:szCs w:val="20"/>
              </w:rPr>
              <w:t>Priesthd</w:t>
            </w:r>
            <w:proofErr w:type="spellEnd"/>
          </w:p>
          <w:p w14:paraId="19F04A09" w14:textId="12485FCE" w:rsidR="00772366" w:rsidRPr="009A422B" w:rsidRDefault="00772366" w:rsidP="00772366">
            <w:pPr>
              <w:rPr>
                <w:b/>
                <w:bCs/>
                <w:color w:val="000000" w:themeColor="text1"/>
                <w:sz w:val="20"/>
                <w:szCs w:val="20"/>
              </w:rPr>
            </w:pPr>
            <w:r w:rsidRPr="009A422B">
              <w:rPr>
                <w:b/>
                <w:bCs/>
                <w:i/>
                <w:iCs/>
                <w:color w:val="000000" w:themeColor="text1"/>
                <w:sz w:val="20"/>
                <w:szCs w:val="20"/>
              </w:rPr>
              <w:t xml:space="preserve">Levitical </w:t>
            </w:r>
            <w:proofErr w:type="spellStart"/>
            <w:r w:rsidRPr="009A422B">
              <w:rPr>
                <w:b/>
                <w:bCs/>
                <w:i/>
                <w:iCs/>
                <w:color w:val="000000" w:themeColor="text1"/>
                <w:sz w:val="20"/>
                <w:szCs w:val="20"/>
              </w:rPr>
              <w:t>Prsthd</w:t>
            </w:r>
            <w:proofErr w:type="spellEnd"/>
          </w:p>
        </w:tc>
        <w:tc>
          <w:tcPr>
            <w:tcW w:w="45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7D900D71"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MP</w:t>
            </w:r>
          </w:p>
          <w:p w14:paraId="1A609D51" w14:textId="77777777" w:rsidR="00772366" w:rsidRPr="009A422B" w:rsidRDefault="00772366" w:rsidP="00772366">
            <w:pPr>
              <w:jc w:val="center"/>
              <w:rPr>
                <w:b/>
                <w:bCs/>
                <w:i/>
                <w:iCs/>
                <w:color w:val="000000" w:themeColor="text1"/>
                <w:sz w:val="20"/>
                <w:szCs w:val="20"/>
              </w:rPr>
            </w:pPr>
          </w:p>
          <w:p w14:paraId="3254E7DA"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077FEA3F"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Authority</w:t>
            </w:r>
          </w:p>
          <w:p w14:paraId="514A20BE" w14:textId="77777777" w:rsidR="00772366" w:rsidRPr="009A422B" w:rsidRDefault="00772366" w:rsidP="00772366">
            <w:pPr>
              <w:jc w:val="center"/>
              <w:rPr>
                <w:b/>
                <w:bCs/>
                <w:i/>
                <w:iCs/>
                <w:color w:val="000000" w:themeColor="text1"/>
                <w:sz w:val="20"/>
                <w:szCs w:val="20"/>
              </w:rPr>
            </w:pPr>
          </w:p>
          <w:p w14:paraId="7E4F72F4"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23D6F929"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Priesthood Title</w:t>
            </w:r>
          </w:p>
          <w:p w14:paraId="09214F19"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(Office-Calling)</w:t>
            </w:r>
          </w:p>
          <w:p w14:paraId="48F9F5E6"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5DE42435"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Ordain/ Anoint</w:t>
            </w:r>
          </w:p>
          <w:p w14:paraId="385B4AC0" w14:textId="144DF2F4" w:rsidR="00772366" w:rsidRPr="009A422B" w:rsidRDefault="00772366" w:rsidP="00772366">
            <w:pPr>
              <w:jc w:val="center"/>
              <w:rPr>
                <w:b/>
                <w:bCs/>
                <w:color w:val="000000" w:themeColor="text1"/>
                <w:sz w:val="20"/>
                <w:szCs w:val="20"/>
              </w:rPr>
            </w:pPr>
            <w:r w:rsidRPr="009A422B">
              <w:rPr>
                <w:b/>
                <w:bCs/>
                <w:i/>
                <w:iCs/>
                <w:color w:val="000000" w:themeColor="text1"/>
                <w:sz w:val="20"/>
                <w:szCs w:val="20"/>
              </w:rPr>
              <w:t>Ordinance /HSP</w:t>
            </w:r>
          </w:p>
        </w:tc>
        <w:tc>
          <w:tcPr>
            <w:tcW w:w="69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0D6E2B1F"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Power</w:t>
            </w:r>
          </w:p>
          <w:p w14:paraId="56790BBE" w14:textId="77777777" w:rsidR="00772366" w:rsidRPr="009A422B" w:rsidRDefault="00772366" w:rsidP="00772366">
            <w:pPr>
              <w:jc w:val="center"/>
              <w:rPr>
                <w:b/>
                <w:bCs/>
                <w:i/>
                <w:iCs/>
                <w:color w:val="000000" w:themeColor="text1"/>
                <w:sz w:val="20"/>
                <w:szCs w:val="20"/>
              </w:rPr>
            </w:pPr>
          </w:p>
          <w:p w14:paraId="214F8B8F"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7CC45CCC"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Seal</w:t>
            </w:r>
          </w:p>
          <w:p w14:paraId="14290A14" w14:textId="77777777" w:rsidR="00772366" w:rsidRPr="009A422B" w:rsidRDefault="00772366" w:rsidP="00772366">
            <w:pPr>
              <w:jc w:val="center"/>
              <w:rPr>
                <w:b/>
                <w:bCs/>
                <w:i/>
                <w:iCs/>
                <w:color w:val="000000" w:themeColor="text1"/>
                <w:sz w:val="20"/>
                <w:szCs w:val="20"/>
              </w:rPr>
            </w:pPr>
          </w:p>
          <w:p w14:paraId="03A99E55"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0574606F" w14:textId="77777777" w:rsidR="00772366" w:rsidRPr="009A422B" w:rsidRDefault="00772366" w:rsidP="00772366">
            <w:pPr>
              <w:ind w:left="-371" w:right="-401"/>
              <w:jc w:val="center"/>
              <w:rPr>
                <w:b/>
                <w:bCs/>
                <w:i/>
                <w:iCs/>
                <w:color w:val="000000" w:themeColor="text1"/>
                <w:sz w:val="20"/>
                <w:szCs w:val="20"/>
              </w:rPr>
            </w:pPr>
            <w:r w:rsidRPr="009A422B">
              <w:rPr>
                <w:b/>
                <w:bCs/>
                <w:i/>
                <w:iCs/>
                <w:color w:val="000000" w:themeColor="text1"/>
                <w:sz w:val="20"/>
                <w:szCs w:val="20"/>
              </w:rPr>
              <w:t>Keys</w:t>
            </w:r>
          </w:p>
          <w:p w14:paraId="5CA43A85" w14:textId="77777777" w:rsidR="00772366" w:rsidRPr="009A422B" w:rsidRDefault="00772366" w:rsidP="00772366">
            <w:pPr>
              <w:ind w:left="-389"/>
              <w:jc w:val="center"/>
              <w:rPr>
                <w:b/>
                <w:bCs/>
                <w:i/>
                <w:iCs/>
                <w:color w:val="000000" w:themeColor="text1"/>
                <w:sz w:val="20"/>
                <w:szCs w:val="20"/>
              </w:rPr>
            </w:pPr>
          </w:p>
          <w:p w14:paraId="1D2BCAE5"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2365E300"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Order</w:t>
            </w:r>
          </w:p>
          <w:p w14:paraId="34136685" w14:textId="16C232F2" w:rsidR="00772366" w:rsidRPr="009A422B" w:rsidRDefault="00772366" w:rsidP="00772366">
            <w:pPr>
              <w:jc w:val="center"/>
              <w:rPr>
                <w:b/>
                <w:bCs/>
                <w:color w:val="000000" w:themeColor="text1"/>
                <w:sz w:val="20"/>
                <w:szCs w:val="20"/>
              </w:rPr>
            </w:pPr>
            <w:r w:rsidRPr="009A422B">
              <w:rPr>
                <w:b/>
                <w:bCs/>
                <w:i/>
                <w:iCs/>
                <w:color w:val="000000" w:themeColor="text1"/>
                <w:sz w:val="20"/>
                <w:szCs w:val="20"/>
              </w:rPr>
              <w:t>[of God]</w:t>
            </w:r>
          </w:p>
        </w:tc>
        <w:tc>
          <w:tcPr>
            <w:tcW w:w="714"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33292D61"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Priesthood(s)</w:t>
            </w:r>
          </w:p>
          <w:p w14:paraId="6750C00D"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14:paraId="1FE4945B" w14:textId="77777777" w:rsidR="00772366" w:rsidRPr="009A422B" w:rsidRDefault="00772366" w:rsidP="00772366">
            <w:pPr>
              <w:rPr>
                <w:b/>
                <w:bCs/>
                <w:color w:val="000000" w:themeColor="text1"/>
                <w:sz w:val="20"/>
                <w:szCs w:val="20"/>
              </w:rPr>
            </w:pPr>
          </w:p>
        </w:tc>
      </w:tr>
      <w:tr w:rsidR="00772366" w:rsidRPr="009A422B" w14:paraId="75EE068E"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B495BCD" w14:textId="0CB8410F" w:rsidR="00772366" w:rsidRPr="009A422B" w:rsidRDefault="00772366" w:rsidP="00772366">
            <w:pPr>
              <w:rPr>
                <w:b/>
                <w:bCs/>
                <w:color w:val="000000" w:themeColor="text1"/>
                <w:sz w:val="20"/>
                <w:szCs w:val="20"/>
              </w:rPr>
            </w:pPr>
            <w:r w:rsidRPr="009A422B">
              <w:rPr>
                <w:b/>
                <w:bCs/>
                <w:color w:val="000000" w:themeColor="text1"/>
                <w:sz w:val="20"/>
                <w:szCs w:val="20"/>
              </w:rPr>
              <w:t>D&amp;C 112:12, 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5388E4"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B735E6"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1A9B6C55"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797C00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2 - Twelve</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AFEEB7"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3F65D891"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3216B5"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9DE40A"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794215A4"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4535C0"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2C0CA6" w14:textId="77777777" w:rsidR="00772366" w:rsidRPr="009A422B" w:rsidRDefault="00772366" w:rsidP="00772366">
            <w:pPr>
              <w:rPr>
                <w:b/>
                <w:bCs/>
                <w:color w:val="000000" w:themeColor="text1"/>
                <w:sz w:val="20"/>
                <w:szCs w:val="20"/>
              </w:rPr>
            </w:pPr>
          </w:p>
        </w:tc>
      </w:tr>
      <w:tr w:rsidR="00772366" w:rsidRPr="009A422B" w14:paraId="6430D5EF"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77E7603"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112:30-32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8237D1"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A427E3"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7B9B1CEF"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8B1E534"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2 - Twelve, 1st Pres.</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B2B06B"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0126B904"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946E26"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527B4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79501F11"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C4CBE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D053EF" w14:textId="77777777" w:rsidR="00772366" w:rsidRPr="009A422B" w:rsidRDefault="00772366" w:rsidP="00772366">
            <w:pPr>
              <w:rPr>
                <w:b/>
                <w:bCs/>
                <w:color w:val="000000" w:themeColor="text1"/>
                <w:sz w:val="20"/>
                <w:szCs w:val="20"/>
              </w:rPr>
            </w:pPr>
          </w:p>
        </w:tc>
      </w:tr>
      <w:tr w:rsidR="00772366" w:rsidRPr="009A422B" w14:paraId="4AB2B1CD"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08C110F" w14:textId="2A8B9046" w:rsidR="00772366" w:rsidRPr="009A422B" w:rsidRDefault="00772366" w:rsidP="00772366">
            <w:pPr>
              <w:rPr>
                <w:b/>
                <w:bCs/>
                <w:color w:val="000000" w:themeColor="text1"/>
                <w:sz w:val="20"/>
                <w:szCs w:val="20"/>
              </w:rPr>
            </w:pPr>
            <w:r w:rsidRPr="009A422B">
              <w:rPr>
                <w:b/>
                <w:bCs/>
                <w:color w:val="000000" w:themeColor="text1"/>
                <w:sz w:val="20"/>
                <w:szCs w:val="20"/>
              </w:rPr>
              <w:t>D&amp;C 113:4, 6, 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77411E"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09FF7A"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hideMark/>
          </w:tcPr>
          <w:p w14:paraId="049AD48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2D7CD0E"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E26AA6"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682256F7"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6F3AE5"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330BA7"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7752E2CD"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D3CA3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013748" w14:textId="77777777" w:rsidR="00772366" w:rsidRPr="009A422B" w:rsidRDefault="00772366" w:rsidP="00772366">
            <w:pPr>
              <w:rPr>
                <w:b/>
                <w:bCs/>
                <w:color w:val="000000" w:themeColor="text1"/>
                <w:sz w:val="20"/>
                <w:szCs w:val="20"/>
              </w:rPr>
            </w:pPr>
          </w:p>
        </w:tc>
      </w:tr>
      <w:tr w:rsidR="00772366" w:rsidRPr="009A422B" w14:paraId="1AAE15FE"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45BEDFF"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115:19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C63864"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6E0541"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47CC7FE8"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B53B356"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13ABBB"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7EAFF554"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6393E6"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2DA61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744A6BEA"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1AF7DA"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A34C2C" w14:textId="77777777" w:rsidR="00772366" w:rsidRPr="009A422B" w:rsidRDefault="00772366" w:rsidP="00772366">
            <w:pPr>
              <w:rPr>
                <w:b/>
                <w:bCs/>
                <w:color w:val="000000" w:themeColor="text1"/>
                <w:sz w:val="20"/>
                <w:szCs w:val="20"/>
              </w:rPr>
            </w:pPr>
          </w:p>
        </w:tc>
      </w:tr>
      <w:tr w:rsidR="00772366" w:rsidRPr="009A422B" w14:paraId="701F5C4D" w14:textId="77777777" w:rsidTr="0022073A">
        <w:trPr>
          <w:trHeight w:val="26"/>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38E7B3B" w14:textId="45E20778" w:rsidR="00772366" w:rsidRPr="009A422B" w:rsidRDefault="00772366" w:rsidP="00772366">
            <w:pPr>
              <w:rPr>
                <w:b/>
                <w:bCs/>
                <w:color w:val="000000" w:themeColor="text1"/>
                <w:sz w:val="20"/>
                <w:szCs w:val="20"/>
              </w:rPr>
            </w:pPr>
            <w:r w:rsidRPr="009A422B">
              <w:rPr>
                <w:b/>
                <w:bCs/>
                <w:color w:val="000000" w:themeColor="text1"/>
                <w:sz w:val="20"/>
                <w:szCs w:val="20"/>
              </w:rPr>
              <w:t>D&amp;C 119:2,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1A44A0"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C77ED4"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2E59302E"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E9A3226"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82A2AF"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6AA80D55"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145629"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3A4C65"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2E918EF1"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57BA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04C5A7" w14:textId="77777777" w:rsidR="00772366" w:rsidRPr="009A422B" w:rsidRDefault="00772366" w:rsidP="00772366">
            <w:pPr>
              <w:jc w:val="center"/>
              <w:rPr>
                <w:b/>
                <w:bCs/>
                <w:color w:val="000000" w:themeColor="text1"/>
                <w:sz w:val="20"/>
                <w:szCs w:val="20"/>
              </w:rPr>
            </w:pPr>
          </w:p>
        </w:tc>
      </w:tr>
      <w:tr w:rsidR="00772366" w:rsidRPr="009A422B" w14:paraId="78104560"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E24DE7F" w14:textId="472A894C" w:rsidR="00772366" w:rsidRPr="009A422B" w:rsidRDefault="00772366" w:rsidP="00772366">
            <w:pPr>
              <w:rPr>
                <w:b/>
                <w:bCs/>
                <w:color w:val="000000" w:themeColor="text1"/>
                <w:sz w:val="20"/>
                <w:szCs w:val="20"/>
              </w:rPr>
            </w:pPr>
            <w:r w:rsidRPr="009A422B">
              <w:rPr>
                <w:b/>
                <w:bCs/>
                <w:color w:val="000000" w:themeColor="text1"/>
                <w:sz w:val="20"/>
                <w:szCs w:val="20"/>
              </w:rPr>
              <w:t>D&amp;C 121:19, 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7896F6"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4439B4"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0C667C2B"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2B645ED"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A579C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283E8C1C"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91D176"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1D53B1"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13206D25"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07E5A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012C60" w14:textId="77777777" w:rsidR="00772366" w:rsidRPr="009A422B" w:rsidRDefault="00772366" w:rsidP="00772366">
            <w:pPr>
              <w:jc w:val="center"/>
              <w:rPr>
                <w:b/>
                <w:bCs/>
                <w:color w:val="000000" w:themeColor="text1"/>
                <w:sz w:val="20"/>
                <w:szCs w:val="20"/>
              </w:rPr>
            </w:pPr>
          </w:p>
        </w:tc>
      </w:tr>
      <w:tr w:rsidR="00772366" w:rsidRPr="009A422B" w14:paraId="17087F11"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342604C"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121:26, 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751728"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062150"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1538D45B"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03755D0"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E3F397"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3504B854"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204B81"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FD574D"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780AEABA"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DBE5E5"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0F53A3" w14:textId="77777777" w:rsidR="00772366" w:rsidRPr="009A422B" w:rsidRDefault="00772366" w:rsidP="00772366">
            <w:pPr>
              <w:rPr>
                <w:b/>
                <w:bCs/>
                <w:color w:val="000000" w:themeColor="text1"/>
                <w:sz w:val="20"/>
                <w:szCs w:val="20"/>
              </w:rPr>
            </w:pPr>
          </w:p>
        </w:tc>
      </w:tr>
      <w:tr w:rsidR="00772366" w:rsidRPr="009A422B" w14:paraId="4C48D994"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BFF638D"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121:36,37,39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9AF0CA"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1443B0"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hideMark/>
          </w:tcPr>
          <w:p w14:paraId="5275634B"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C6F2276"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8A107D"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21A75C8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96A8ED"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DB50CF"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3AB7DE54"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D9212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D9601C" w14:textId="77777777" w:rsidR="00772366" w:rsidRPr="009A422B" w:rsidRDefault="00772366" w:rsidP="00772366">
            <w:pPr>
              <w:jc w:val="center"/>
              <w:rPr>
                <w:b/>
                <w:bCs/>
                <w:color w:val="000000" w:themeColor="text1"/>
                <w:sz w:val="20"/>
                <w:szCs w:val="20"/>
              </w:rPr>
            </w:pPr>
          </w:p>
        </w:tc>
      </w:tr>
      <w:tr w:rsidR="00772366" w:rsidRPr="009A422B" w14:paraId="4F307A25"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1CFE094" w14:textId="0B455ECA" w:rsidR="00772366" w:rsidRPr="009A422B" w:rsidRDefault="00772366" w:rsidP="00772366">
            <w:pPr>
              <w:rPr>
                <w:b/>
                <w:bCs/>
                <w:color w:val="000000" w:themeColor="text1"/>
                <w:sz w:val="20"/>
                <w:szCs w:val="20"/>
              </w:rPr>
            </w:pPr>
            <w:r w:rsidRPr="009A422B">
              <w:rPr>
                <w:b/>
                <w:bCs/>
                <w:color w:val="000000" w:themeColor="text1"/>
                <w:sz w:val="20"/>
                <w:szCs w:val="20"/>
              </w:rPr>
              <w:t>D&amp;C 121:41, 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E75120"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201DC7"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2A233D60"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4F65CC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52DE8B"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78304B9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CFE80B"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05DD44"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7A064980"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E9E7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5356AA" w14:textId="77777777" w:rsidR="00772366" w:rsidRPr="009A422B" w:rsidRDefault="00772366" w:rsidP="00772366">
            <w:pPr>
              <w:rPr>
                <w:b/>
                <w:bCs/>
                <w:color w:val="000000" w:themeColor="text1"/>
                <w:sz w:val="20"/>
                <w:szCs w:val="20"/>
              </w:rPr>
            </w:pPr>
          </w:p>
        </w:tc>
      </w:tr>
      <w:tr w:rsidR="00772366" w:rsidRPr="009A422B" w14:paraId="6F16ABC6"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1CAB4BC"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122:2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845B3A"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AC8C1F"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hideMark/>
          </w:tcPr>
          <w:p w14:paraId="0E88691E" w14:textId="77777777" w:rsidR="00772366" w:rsidRPr="009A422B" w:rsidRDefault="00772366" w:rsidP="009A422B">
            <w:pPr>
              <w:jc w:val="center"/>
              <w:rPr>
                <w:b/>
                <w:bCs/>
                <w:color w:val="000000" w:themeColor="text1"/>
                <w:sz w:val="20"/>
                <w:szCs w:val="20"/>
              </w:rPr>
            </w:pPr>
            <w:r w:rsidRPr="009A422B">
              <w:rPr>
                <w:b/>
                <w:bCs/>
                <w:color w:val="000000" w:themeColor="text1"/>
                <w:sz w:val="20"/>
                <w:szCs w:val="20"/>
              </w:rPr>
              <w:t>1</w:t>
            </w: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2354E16"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015F95" w14:textId="77777777" w:rsidR="00772366" w:rsidRPr="009A422B" w:rsidRDefault="00772366" w:rsidP="00772366">
            <w:pP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39BCBCCF" w14:textId="77777777" w:rsidR="00772366" w:rsidRPr="009A422B" w:rsidRDefault="00772366" w:rsidP="00772366">
            <w:pP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A41769" w14:textId="77777777" w:rsidR="00772366" w:rsidRPr="009A422B" w:rsidRDefault="00772366" w:rsidP="00772366">
            <w:pP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22D230" w14:textId="77777777" w:rsidR="00772366" w:rsidRPr="009A422B" w:rsidRDefault="00772366" w:rsidP="00772366">
            <w:pP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54E65A5F" w14:textId="77777777" w:rsidR="00772366" w:rsidRPr="009A422B" w:rsidRDefault="00772366" w:rsidP="00772366">
            <w:pP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25CDAC" w14:textId="77777777" w:rsidR="00772366" w:rsidRPr="009A422B" w:rsidRDefault="00772366" w:rsidP="00772366">
            <w:pP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500D2F" w14:textId="77777777" w:rsidR="00772366" w:rsidRPr="009A422B" w:rsidRDefault="00772366" w:rsidP="00772366">
            <w:pPr>
              <w:rPr>
                <w:b/>
                <w:bCs/>
                <w:color w:val="000000" w:themeColor="text1"/>
                <w:sz w:val="20"/>
                <w:szCs w:val="20"/>
              </w:rPr>
            </w:pPr>
          </w:p>
        </w:tc>
      </w:tr>
      <w:tr w:rsidR="00772366" w:rsidRPr="009A422B" w14:paraId="4C495DA7"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3C8B3C1"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122:9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5A4D172"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03F68E"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46166DE4"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582A888"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88480A" w14:textId="77777777" w:rsidR="00772366" w:rsidRPr="009A422B" w:rsidRDefault="00772366" w:rsidP="00772366">
            <w:pP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67409148" w14:textId="77777777" w:rsidR="00772366" w:rsidRPr="009A422B" w:rsidRDefault="00772366" w:rsidP="00772366">
            <w:pP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125558" w14:textId="77777777" w:rsidR="00772366" w:rsidRPr="009A422B" w:rsidRDefault="00772366" w:rsidP="00772366">
            <w:pP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60D0CE" w14:textId="77777777" w:rsidR="00772366" w:rsidRPr="009A422B" w:rsidRDefault="00772366" w:rsidP="00772366">
            <w:pP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14:paraId="5A3765BF" w14:textId="77777777" w:rsidR="00772366" w:rsidRPr="009A422B" w:rsidRDefault="00772366" w:rsidP="00772366">
            <w:pP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47345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AFD349" w14:textId="77777777" w:rsidR="00772366" w:rsidRPr="009A422B" w:rsidRDefault="00772366" w:rsidP="00772366">
            <w:pPr>
              <w:jc w:val="center"/>
              <w:rPr>
                <w:b/>
                <w:bCs/>
                <w:color w:val="000000" w:themeColor="text1"/>
                <w:sz w:val="20"/>
                <w:szCs w:val="20"/>
              </w:rPr>
            </w:pPr>
          </w:p>
        </w:tc>
      </w:tr>
      <w:tr w:rsidR="00772366" w:rsidRPr="009A422B" w14:paraId="1E8052AE"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59AAA1B"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123:6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97CB0DE"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F99ED13"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1F289CC3"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412BAC8"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D94719C"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12D73754"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5725A32" w14:textId="77777777" w:rsidR="00772366" w:rsidRPr="009A422B" w:rsidRDefault="00772366" w:rsidP="00772366">
            <w:pP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EFB1158" w14:textId="77777777" w:rsidR="00772366" w:rsidRPr="009A422B" w:rsidRDefault="00772366" w:rsidP="00772366">
            <w:pP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30D54D5D" w14:textId="77777777" w:rsidR="00772366" w:rsidRPr="009A422B" w:rsidRDefault="00772366" w:rsidP="00772366">
            <w:pP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205ADF3" w14:textId="77777777" w:rsidR="00772366" w:rsidRPr="009A422B" w:rsidRDefault="00772366" w:rsidP="00772366">
            <w:pP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EEEE97E" w14:textId="77777777" w:rsidR="00772366" w:rsidRPr="009A422B" w:rsidRDefault="00772366" w:rsidP="00772366">
            <w:pPr>
              <w:rPr>
                <w:b/>
                <w:bCs/>
                <w:color w:val="000000" w:themeColor="text1"/>
                <w:sz w:val="20"/>
                <w:szCs w:val="20"/>
              </w:rPr>
            </w:pPr>
          </w:p>
        </w:tc>
      </w:tr>
      <w:tr w:rsidR="00772366" w:rsidRPr="009A422B" w14:paraId="02EBA9C5"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BF0A7C4"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124:4, 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A60D9C8"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08F7D64"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6BCA0D7D"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1745C09"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7FBA734"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7C4A38E0"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674D20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4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AAB0D20"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5F233447" w14:textId="77777777" w:rsidR="00772366" w:rsidRPr="009A422B" w:rsidRDefault="00772366" w:rsidP="00772366">
            <w:pP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49975B6" w14:textId="77777777" w:rsidR="00772366" w:rsidRPr="009A422B" w:rsidRDefault="00772366" w:rsidP="00772366">
            <w:pP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E45B2DD" w14:textId="77777777" w:rsidR="00772366" w:rsidRPr="009A422B" w:rsidRDefault="00772366" w:rsidP="00772366">
            <w:pPr>
              <w:rPr>
                <w:b/>
                <w:bCs/>
                <w:color w:val="000000" w:themeColor="text1"/>
                <w:sz w:val="20"/>
                <w:szCs w:val="20"/>
              </w:rPr>
            </w:pPr>
          </w:p>
        </w:tc>
      </w:tr>
      <w:tr w:rsidR="00772366" w:rsidRPr="009A422B" w14:paraId="4B80AB32"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5DCAA2F"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124:28, 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D7988B9"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A7EDBCD"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4FC322F6"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C2108E5"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A5EDE47"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5482469F"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4DC3321" w14:textId="77777777" w:rsidR="00772366" w:rsidRPr="009A422B" w:rsidRDefault="00772366" w:rsidP="00772366">
            <w:pP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EA24C03" w14:textId="77777777" w:rsidR="00772366" w:rsidRPr="009A422B" w:rsidRDefault="00772366" w:rsidP="00772366">
            <w:pP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234ACC75"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792754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8A9F74B" w14:textId="77777777" w:rsidR="00772366" w:rsidRPr="009A422B" w:rsidRDefault="00772366" w:rsidP="00772366">
            <w:pPr>
              <w:jc w:val="center"/>
              <w:rPr>
                <w:b/>
                <w:bCs/>
                <w:color w:val="000000" w:themeColor="text1"/>
                <w:sz w:val="20"/>
                <w:szCs w:val="20"/>
              </w:rPr>
            </w:pPr>
          </w:p>
        </w:tc>
      </w:tr>
      <w:tr w:rsidR="00772366" w:rsidRPr="009A422B" w14:paraId="02254A44"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2348AC9" w14:textId="0B431D6F" w:rsidR="00772366" w:rsidRPr="009A422B" w:rsidRDefault="00772366" w:rsidP="00772366">
            <w:pPr>
              <w:rPr>
                <w:b/>
                <w:bCs/>
                <w:color w:val="000000" w:themeColor="text1"/>
                <w:sz w:val="20"/>
                <w:szCs w:val="20"/>
              </w:rPr>
            </w:pPr>
            <w:r w:rsidRPr="009A422B">
              <w:rPr>
                <w:b/>
                <w:bCs/>
                <w:color w:val="000000" w:themeColor="text1"/>
                <w:sz w:val="20"/>
                <w:szCs w:val="20"/>
              </w:rPr>
              <w:t>D&amp;C 124:33, 34, 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4BD10E4"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43DECCB"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06B20C27"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788F6ED"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C75DC3B"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308EA045"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AA752ED"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025427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20738615"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AEB859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8716B12" w14:textId="77777777" w:rsidR="00772366" w:rsidRPr="009A422B" w:rsidRDefault="00772366" w:rsidP="00772366">
            <w:pPr>
              <w:jc w:val="center"/>
              <w:rPr>
                <w:b/>
                <w:bCs/>
                <w:color w:val="000000" w:themeColor="text1"/>
                <w:sz w:val="20"/>
                <w:szCs w:val="20"/>
              </w:rPr>
            </w:pPr>
          </w:p>
        </w:tc>
      </w:tr>
      <w:tr w:rsidR="00772366" w:rsidRPr="009A422B" w14:paraId="1F703C67"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B9EB312" w14:textId="28CCF162" w:rsidR="00772366" w:rsidRPr="009A422B" w:rsidRDefault="00772366" w:rsidP="00772366">
            <w:pPr>
              <w:rPr>
                <w:b/>
                <w:bCs/>
                <w:color w:val="000000" w:themeColor="text1"/>
                <w:sz w:val="20"/>
                <w:szCs w:val="20"/>
              </w:rPr>
            </w:pPr>
            <w:r w:rsidRPr="009A422B">
              <w:rPr>
                <w:b/>
                <w:bCs/>
                <w:color w:val="000000" w:themeColor="text1"/>
                <w:sz w:val="20"/>
                <w:szCs w:val="20"/>
              </w:rPr>
              <w:t>D&amp;C 124:38-40, 42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248A55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4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7FCB9DF"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35739F17"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FAB1198"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0CEBEB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4</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2676A1A2"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0239E11"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173C053" w14:textId="77777777" w:rsidR="00772366" w:rsidRPr="009A422B" w:rsidRDefault="00772366" w:rsidP="00772366">
            <w:pP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30A61B4D"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F72291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99E780D" w14:textId="77777777" w:rsidR="00772366" w:rsidRPr="009A422B" w:rsidRDefault="00772366" w:rsidP="00772366">
            <w:pPr>
              <w:jc w:val="center"/>
              <w:rPr>
                <w:b/>
                <w:bCs/>
                <w:color w:val="000000" w:themeColor="text1"/>
                <w:sz w:val="20"/>
                <w:szCs w:val="20"/>
              </w:rPr>
            </w:pPr>
          </w:p>
        </w:tc>
      </w:tr>
      <w:tr w:rsidR="00772366" w:rsidRPr="009A422B" w14:paraId="59BF7037"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FC9FF4E" w14:textId="59551012" w:rsidR="00772366" w:rsidRPr="009A422B" w:rsidRDefault="00772366" w:rsidP="00772366">
            <w:pPr>
              <w:rPr>
                <w:b/>
                <w:bCs/>
                <w:color w:val="000000" w:themeColor="text1"/>
                <w:sz w:val="20"/>
                <w:szCs w:val="20"/>
              </w:rPr>
            </w:pPr>
            <w:r w:rsidRPr="009A422B">
              <w:rPr>
                <w:b/>
                <w:bCs/>
                <w:color w:val="000000" w:themeColor="text1"/>
                <w:sz w:val="20"/>
                <w:szCs w:val="20"/>
              </w:rPr>
              <w:t>D&amp;C 124:79, 84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3541C8A"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CD7C5BA"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7CC96A7A"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606B88A"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AE26777"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3AA81832"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DB51971" w14:textId="77777777" w:rsidR="00772366" w:rsidRPr="009A422B" w:rsidRDefault="00772366" w:rsidP="00772366">
            <w:pP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79DF7BE" w14:textId="77777777" w:rsidR="00772366" w:rsidRPr="009A422B" w:rsidRDefault="00772366" w:rsidP="00772366">
            <w:pP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5235F8E2" w14:textId="77777777" w:rsidR="00772366" w:rsidRPr="009A422B" w:rsidRDefault="00772366" w:rsidP="00772366">
            <w:pP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B99CD2A" w14:textId="77777777" w:rsidR="00772366" w:rsidRPr="009A422B" w:rsidRDefault="00772366" w:rsidP="00772366">
            <w:pP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660C702" w14:textId="77777777" w:rsidR="00772366" w:rsidRPr="009A422B" w:rsidRDefault="00772366" w:rsidP="00772366">
            <w:pPr>
              <w:rPr>
                <w:b/>
                <w:bCs/>
                <w:color w:val="000000" w:themeColor="text1"/>
                <w:sz w:val="20"/>
                <w:szCs w:val="20"/>
              </w:rPr>
            </w:pPr>
          </w:p>
        </w:tc>
      </w:tr>
      <w:tr w:rsidR="00772366" w:rsidRPr="009A422B" w14:paraId="20BABDFC"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040DBAE"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124:91-95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33852B0"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2C917C8"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07A23897"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5619FAA" w14:textId="29C54C51" w:rsidR="00772366" w:rsidRPr="009A422B" w:rsidRDefault="00772366" w:rsidP="00772366">
            <w:pPr>
              <w:jc w:val="center"/>
              <w:rPr>
                <w:b/>
                <w:bCs/>
                <w:color w:val="000000" w:themeColor="text1"/>
                <w:sz w:val="20"/>
                <w:szCs w:val="20"/>
              </w:rPr>
            </w:pPr>
            <w:r w:rsidRPr="009A422B">
              <w:rPr>
                <w:b/>
                <w:bCs/>
                <w:color w:val="000000" w:themeColor="text1"/>
                <w:sz w:val="20"/>
                <w:szCs w:val="20"/>
              </w:rPr>
              <w:t>3 -counselor/patriarch/prophet/seer/revelator</w:t>
            </w:r>
          </w:p>
        </w:tc>
        <w:tc>
          <w:tcPr>
            <w:tcW w:w="9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D37406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0BAEB52B"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868EEDD" w14:textId="77777777" w:rsidR="00772366" w:rsidRPr="009A422B" w:rsidRDefault="00772366" w:rsidP="00772366">
            <w:pP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CA06F9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31E710B6"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878E9F7"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1B46606" w14:textId="77777777" w:rsidR="00772366" w:rsidRPr="009A422B" w:rsidRDefault="00772366" w:rsidP="00772366">
            <w:pPr>
              <w:jc w:val="center"/>
              <w:rPr>
                <w:b/>
                <w:bCs/>
                <w:color w:val="000000" w:themeColor="text1"/>
                <w:sz w:val="20"/>
                <w:szCs w:val="20"/>
              </w:rPr>
            </w:pPr>
          </w:p>
        </w:tc>
      </w:tr>
      <w:tr w:rsidR="00772366" w:rsidRPr="009A422B" w14:paraId="79583E27"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717432A"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124:103, 118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2787B33"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31B1E4F"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hideMark/>
          </w:tcPr>
          <w:p w14:paraId="32667AD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0826DA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1 - counselor</w:t>
            </w:r>
          </w:p>
        </w:tc>
        <w:tc>
          <w:tcPr>
            <w:tcW w:w="9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6B595AE"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3F3C1146" w14:textId="77777777" w:rsidR="00772366" w:rsidRPr="009A422B" w:rsidRDefault="00772366" w:rsidP="00772366">
            <w:pP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E6F74D4" w14:textId="77777777" w:rsidR="00772366" w:rsidRPr="009A422B" w:rsidRDefault="00772366" w:rsidP="00772366">
            <w:pP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4E1F762" w14:textId="77777777" w:rsidR="00772366" w:rsidRPr="009A422B" w:rsidRDefault="00772366" w:rsidP="00772366">
            <w:pP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3BDC2293" w14:textId="77777777" w:rsidR="00772366" w:rsidRPr="009A422B" w:rsidRDefault="00772366" w:rsidP="00772366">
            <w:pP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7272F2F" w14:textId="77777777" w:rsidR="00772366" w:rsidRPr="009A422B" w:rsidRDefault="00772366" w:rsidP="00772366">
            <w:pP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549C005" w14:textId="77777777" w:rsidR="00772366" w:rsidRPr="009A422B" w:rsidRDefault="00772366" w:rsidP="00772366">
            <w:pPr>
              <w:rPr>
                <w:b/>
                <w:bCs/>
                <w:color w:val="000000" w:themeColor="text1"/>
                <w:sz w:val="20"/>
                <w:szCs w:val="20"/>
              </w:rPr>
            </w:pPr>
          </w:p>
        </w:tc>
      </w:tr>
      <w:tr w:rsidR="00772366" w:rsidRPr="009A422B" w14:paraId="2F56670C"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955632A"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124:123, 124,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BCA2BFB"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606215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7439C278"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6E67AD0"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1 - Patriarch</w:t>
            </w:r>
          </w:p>
        </w:tc>
        <w:tc>
          <w:tcPr>
            <w:tcW w:w="9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3027C44"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01661C77"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55EB9F4"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4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E108C5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vAlign w:val="bottom"/>
            <w:hideMark/>
          </w:tcPr>
          <w:p w14:paraId="3BE60FC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71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3F8E58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E8AD691" w14:textId="77777777" w:rsidR="00772366" w:rsidRPr="009A422B" w:rsidRDefault="00772366" w:rsidP="00772366">
            <w:pPr>
              <w:jc w:val="center"/>
              <w:rPr>
                <w:b/>
                <w:bCs/>
                <w:color w:val="000000" w:themeColor="text1"/>
                <w:sz w:val="20"/>
                <w:szCs w:val="20"/>
              </w:rPr>
            </w:pPr>
          </w:p>
        </w:tc>
      </w:tr>
      <w:tr w:rsidR="00772366" w:rsidRPr="009A422B" w14:paraId="1A0746E2"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0BC0044"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124:128, 130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763006D"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C1439A0"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hideMark/>
          </w:tcPr>
          <w:p w14:paraId="0EF39BC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2ABBCF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1 - Twelve</w:t>
            </w:r>
          </w:p>
        </w:tc>
        <w:tc>
          <w:tcPr>
            <w:tcW w:w="9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17C445E"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17578352" w14:textId="77777777" w:rsidR="00772366" w:rsidRPr="009A422B" w:rsidRDefault="00772366" w:rsidP="00772366">
            <w:pP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355AAF9" w14:textId="77777777" w:rsidR="00772366" w:rsidRPr="009A422B" w:rsidRDefault="00772366" w:rsidP="00772366">
            <w:pP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88CCAB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2C48BB49"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D45AC8B"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4F94635" w14:textId="77777777" w:rsidR="00772366" w:rsidRPr="009A422B" w:rsidRDefault="00772366" w:rsidP="00772366">
            <w:pPr>
              <w:jc w:val="center"/>
              <w:rPr>
                <w:b/>
                <w:bCs/>
                <w:color w:val="000000" w:themeColor="text1"/>
                <w:sz w:val="20"/>
                <w:szCs w:val="20"/>
              </w:rPr>
            </w:pPr>
          </w:p>
        </w:tc>
      </w:tr>
      <w:tr w:rsidR="00772366" w:rsidRPr="009A422B" w14:paraId="03E0DE64"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43707AC" w14:textId="412B5293" w:rsidR="00772366" w:rsidRPr="009A422B" w:rsidRDefault="00772366" w:rsidP="00772366">
            <w:pPr>
              <w:rPr>
                <w:b/>
                <w:bCs/>
                <w:color w:val="000000" w:themeColor="text1"/>
                <w:sz w:val="20"/>
                <w:szCs w:val="20"/>
              </w:rPr>
            </w:pPr>
            <w:r w:rsidRPr="009A422B">
              <w:rPr>
                <w:b/>
                <w:bCs/>
                <w:color w:val="000000" w:themeColor="text1"/>
                <w:sz w:val="20"/>
                <w:szCs w:val="20"/>
              </w:rPr>
              <w:t>D&amp;C 124:131-132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E2E1478"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D42844"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7E19AF76"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A6D3E5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1 - High Council</w:t>
            </w:r>
          </w:p>
        </w:tc>
        <w:tc>
          <w:tcPr>
            <w:tcW w:w="9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BFCC4C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7B14E857"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C2255B4" w14:textId="77777777" w:rsidR="00772366" w:rsidRPr="009A422B" w:rsidRDefault="00772366" w:rsidP="00772366">
            <w:pP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C3EBD38" w14:textId="77777777" w:rsidR="00772366" w:rsidRPr="009A422B" w:rsidRDefault="00772366" w:rsidP="00772366">
            <w:pP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0DEDFDAA" w14:textId="77777777" w:rsidR="00772366" w:rsidRPr="009A422B" w:rsidRDefault="00772366" w:rsidP="00772366">
            <w:pP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E29210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AE4BAD9" w14:textId="77777777" w:rsidR="00772366" w:rsidRPr="009A422B" w:rsidRDefault="00772366" w:rsidP="00772366">
            <w:pPr>
              <w:jc w:val="center"/>
              <w:rPr>
                <w:b/>
                <w:bCs/>
                <w:color w:val="000000" w:themeColor="text1"/>
                <w:sz w:val="20"/>
                <w:szCs w:val="20"/>
              </w:rPr>
            </w:pPr>
          </w:p>
        </w:tc>
      </w:tr>
      <w:tr w:rsidR="00772366" w:rsidRPr="009A422B" w14:paraId="3F0DE420"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4C067B6" w14:textId="360B9597" w:rsidR="00772366" w:rsidRPr="009A422B" w:rsidRDefault="00772366" w:rsidP="00772366">
            <w:pPr>
              <w:rPr>
                <w:b/>
                <w:bCs/>
                <w:color w:val="000000" w:themeColor="text1"/>
                <w:sz w:val="20"/>
                <w:szCs w:val="20"/>
              </w:rPr>
            </w:pPr>
            <w:r w:rsidRPr="009A422B">
              <w:rPr>
                <w:b/>
                <w:bCs/>
                <w:color w:val="000000" w:themeColor="text1"/>
                <w:sz w:val="20"/>
                <w:szCs w:val="20"/>
              </w:rPr>
              <w:t>D&amp;C 124:133-135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4579299"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9FDD7B"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0600B917"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4C94F24"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 High Priest</w:t>
            </w:r>
          </w:p>
        </w:tc>
        <w:tc>
          <w:tcPr>
            <w:tcW w:w="9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9EE033A"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5AFE982B"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4208A20" w14:textId="77777777" w:rsidR="00772366" w:rsidRPr="009A422B" w:rsidRDefault="00772366" w:rsidP="00772366">
            <w:pP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F5FEC08" w14:textId="77777777" w:rsidR="00772366" w:rsidRPr="009A422B" w:rsidRDefault="00772366" w:rsidP="00772366">
            <w:pP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3DEEB2DE" w14:textId="77777777" w:rsidR="00772366" w:rsidRPr="009A422B" w:rsidRDefault="00772366" w:rsidP="00772366">
            <w:pP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950BED3" w14:textId="77777777" w:rsidR="00772366" w:rsidRPr="009A422B" w:rsidRDefault="00772366" w:rsidP="00772366">
            <w:pP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9B565C3" w14:textId="77777777" w:rsidR="00772366" w:rsidRPr="009A422B" w:rsidRDefault="00772366" w:rsidP="00772366">
            <w:pPr>
              <w:jc w:val="center"/>
              <w:rPr>
                <w:b/>
                <w:bCs/>
                <w:color w:val="000000" w:themeColor="text1"/>
                <w:sz w:val="20"/>
                <w:szCs w:val="20"/>
              </w:rPr>
            </w:pPr>
          </w:p>
        </w:tc>
      </w:tr>
      <w:tr w:rsidR="00772366" w:rsidRPr="009A422B" w14:paraId="4634862F"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2F563E3" w14:textId="75768091" w:rsidR="00772366" w:rsidRPr="009A422B" w:rsidRDefault="00772366" w:rsidP="00772366">
            <w:pPr>
              <w:rPr>
                <w:b/>
                <w:bCs/>
                <w:color w:val="000000" w:themeColor="text1"/>
                <w:sz w:val="20"/>
                <w:szCs w:val="20"/>
              </w:rPr>
            </w:pPr>
            <w:r w:rsidRPr="009A422B">
              <w:rPr>
                <w:b/>
                <w:bCs/>
                <w:color w:val="000000" w:themeColor="text1"/>
                <w:sz w:val="20"/>
                <w:szCs w:val="20"/>
              </w:rPr>
              <w:t>D&amp;C 124:137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B05C125"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CFA5CC"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77185899"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C0BEF7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1 - Elder</w:t>
            </w:r>
          </w:p>
        </w:tc>
        <w:tc>
          <w:tcPr>
            <w:tcW w:w="9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0EDF10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7343B8A8"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8100AA2" w14:textId="77777777" w:rsidR="00772366" w:rsidRPr="009A422B" w:rsidRDefault="00772366" w:rsidP="00772366">
            <w:pP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A74973B" w14:textId="77777777" w:rsidR="00772366" w:rsidRPr="009A422B" w:rsidRDefault="00772366" w:rsidP="00772366">
            <w:pP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15DA9CFC" w14:textId="77777777" w:rsidR="00772366" w:rsidRPr="009A422B" w:rsidRDefault="00772366" w:rsidP="00772366">
            <w:pP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EC52E4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D8C9B73" w14:textId="77777777" w:rsidR="00772366" w:rsidRPr="009A422B" w:rsidRDefault="00772366" w:rsidP="00772366">
            <w:pPr>
              <w:jc w:val="center"/>
              <w:rPr>
                <w:b/>
                <w:bCs/>
                <w:color w:val="000000" w:themeColor="text1"/>
                <w:sz w:val="20"/>
                <w:szCs w:val="20"/>
              </w:rPr>
            </w:pPr>
          </w:p>
        </w:tc>
      </w:tr>
      <w:tr w:rsidR="00772366" w:rsidRPr="009A422B" w14:paraId="473D5006"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80C9935" w14:textId="5E2F3C26" w:rsidR="00772366" w:rsidRPr="009A422B" w:rsidRDefault="00772366" w:rsidP="00772366">
            <w:pPr>
              <w:rPr>
                <w:b/>
                <w:bCs/>
                <w:color w:val="000000" w:themeColor="text1"/>
                <w:sz w:val="20"/>
                <w:szCs w:val="20"/>
              </w:rPr>
            </w:pPr>
            <w:r w:rsidRPr="009A422B">
              <w:rPr>
                <w:b/>
                <w:bCs/>
                <w:color w:val="000000" w:themeColor="text1"/>
                <w:sz w:val="20"/>
                <w:szCs w:val="20"/>
              </w:rPr>
              <w:t>D&amp;C 124:138-139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65E61D1"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DB676B"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551B3B34"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0BB10B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1 - Seventies</w:t>
            </w:r>
          </w:p>
        </w:tc>
        <w:tc>
          <w:tcPr>
            <w:tcW w:w="9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37DC3C7"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3ACC8E12"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4732E37" w14:textId="77777777" w:rsidR="00772366" w:rsidRPr="009A422B" w:rsidRDefault="00772366" w:rsidP="00772366">
            <w:pP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1C0E07A" w14:textId="77777777" w:rsidR="00772366" w:rsidRPr="009A422B" w:rsidRDefault="00772366" w:rsidP="00772366">
            <w:pP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3F7082C2" w14:textId="77777777" w:rsidR="00772366" w:rsidRPr="009A422B" w:rsidRDefault="00772366" w:rsidP="00772366">
            <w:pP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A552F88" w14:textId="77777777" w:rsidR="00772366" w:rsidRPr="009A422B" w:rsidRDefault="00772366" w:rsidP="00772366">
            <w:pP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10D5332" w14:textId="77777777" w:rsidR="00772366" w:rsidRPr="009A422B" w:rsidRDefault="00772366" w:rsidP="00772366">
            <w:pPr>
              <w:jc w:val="center"/>
              <w:rPr>
                <w:b/>
                <w:bCs/>
                <w:color w:val="000000" w:themeColor="text1"/>
                <w:sz w:val="20"/>
                <w:szCs w:val="20"/>
              </w:rPr>
            </w:pPr>
          </w:p>
        </w:tc>
      </w:tr>
      <w:tr w:rsidR="00772366" w:rsidRPr="009A422B" w14:paraId="5008DCC7"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633CC20"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124:143-145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C2AA836"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840F7C"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4452E927"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BC7669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9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BB79E7F"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7E4860B3" w14:textId="77777777" w:rsidR="00772366" w:rsidRPr="009A422B" w:rsidRDefault="00772366" w:rsidP="00772366">
            <w:pP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9B2A8E4" w14:textId="77777777" w:rsidR="00772366" w:rsidRPr="009A422B" w:rsidRDefault="00772366" w:rsidP="00772366">
            <w:pP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606020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7F88A027"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77501AA" w14:textId="77777777" w:rsidR="00772366" w:rsidRPr="009A422B" w:rsidRDefault="00772366" w:rsidP="00772366">
            <w:pP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ECD9639" w14:textId="77777777" w:rsidR="00772366" w:rsidRPr="009A422B" w:rsidRDefault="00772366" w:rsidP="00772366">
            <w:pPr>
              <w:rPr>
                <w:b/>
                <w:bCs/>
                <w:color w:val="000000" w:themeColor="text1"/>
                <w:sz w:val="20"/>
                <w:szCs w:val="20"/>
              </w:rPr>
            </w:pPr>
          </w:p>
        </w:tc>
      </w:tr>
      <w:tr w:rsidR="00772366" w:rsidRPr="009A422B" w14:paraId="7A9777B3"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F0A907C" w14:textId="54986003" w:rsidR="00772366" w:rsidRPr="009A422B" w:rsidRDefault="00772366" w:rsidP="00772366">
            <w:pPr>
              <w:rPr>
                <w:b/>
                <w:bCs/>
                <w:color w:val="000000" w:themeColor="text1"/>
                <w:sz w:val="20"/>
                <w:szCs w:val="20"/>
              </w:rPr>
            </w:pPr>
            <w:r w:rsidRPr="009A422B">
              <w:rPr>
                <w:b/>
                <w:bCs/>
                <w:color w:val="000000" w:themeColor="text1"/>
                <w:sz w:val="20"/>
                <w:szCs w:val="20"/>
              </w:rPr>
              <w:t>D&amp;C 127:2, 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355EF37"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C6E8B9"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43DACF95"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C5A60D2"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2411C0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46DCF3D0"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582401D" w14:textId="77777777" w:rsidR="00772366" w:rsidRPr="009A422B" w:rsidRDefault="00772366" w:rsidP="00772366">
            <w:pP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0E2724D" w14:textId="77777777" w:rsidR="00772366" w:rsidRPr="009A422B" w:rsidRDefault="00772366" w:rsidP="00772366">
            <w:pP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5A47BEAD" w14:textId="77777777" w:rsidR="00772366" w:rsidRPr="009A422B" w:rsidRDefault="00772366" w:rsidP="00772366">
            <w:pP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D6AD05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5C82745" w14:textId="77777777" w:rsidR="00772366" w:rsidRPr="009A422B" w:rsidRDefault="00772366" w:rsidP="00772366">
            <w:pPr>
              <w:jc w:val="center"/>
              <w:rPr>
                <w:b/>
                <w:bCs/>
                <w:color w:val="000000" w:themeColor="text1"/>
                <w:sz w:val="20"/>
                <w:szCs w:val="20"/>
              </w:rPr>
            </w:pPr>
          </w:p>
        </w:tc>
      </w:tr>
      <w:tr w:rsidR="00772366" w:rsidRPr="009A422B" w14:paraId="7BA176DD" w14:textId="77777777" w:rsidTr="0022073A">
        <w:trPr>
          <w:trHeight w:val="140"/>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60E0AE0" w14:textId="55237936" w:rsidR="00772366" w:rsidRPr="009A422B" w:rsidRDefault="00772366" w:rsidP="00772366">
            <w:pPr>
              <w:rPr>
                <w:b/>
                <w:bCs/>
                <w:color w:val="000000" w:themeColor="text1"/>
                <w:sz w:val="20"/>
                <w:szCs w:val="20"/>
              </w:rPr>
            </w:pPr>
            <w:r w:rsidRPr="009A422B">
              <w:rPr>
                <w:b/>
                <w:bCs/>
                <w:color w:val="000000" w:themeColor="text1"/>
                <w:sz w:val="20"/>
                <w:szCs w:val="20"/>
              </w:rPr>
              <w:t>D&amp;C 128:8-11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3C4202C"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1307EF"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hideMark/>
          </w:tcPr>
          <w:p w14:paraId="33242E6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2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14B8FA"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0911F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1302B44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4</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C9E9B1"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17217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4C6B96DD"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8784D0"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FEF8F4" w14:textId="77777777" w:rsidR="00772366" w:rsidRPr="009A422B" w:rsidRDefault="00772366" w:rsidP="00772366">
            <w:pPr>
              <w:jc w:val="center"/>
              <w:rPr>
                <w:b/>
                <w:bCs/>
                <w:color w:val="000000" w:themeColor="text1"/>
                <w:sz w:val="20"/>
                <w:szCs w:val="20"/>
              </w:rPr>
            </w:pPr>
          </w:p>
        </w:tc>
      </w:tr>
      <w:tr w:rsidR="00772366" w:rsidRPr="009A422B" w14:paraId="0D2C7422" w14:textId="77777777" w:rsidTr="0022073A">
        <w:trPr>
          <w:trHeight w:val="140"/>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tcPr>
          <w:p w14:paraId="50350624" w14:textId="5E9D7D71" w:rsidR="00772366" w:rsidRPr="009A422B" w:rsidRDefault="00772366" w:rsidP="00772366">
            <w:pPr>
              <w:rPr>
                <w:b/>
                <w:bCs/>
                <w:color w:val="000000" w:themeColor="text1"/>
                <w:sz w:val="20"/>
                <w:szCs w:val="20"/>
              </w:rPr>
            </w:pPr>
            <w:r w:rsidRPr="009A422B">
              <w:rPr>
                <w:b/>
                <w:bCs/>
                <w:color w:val="000000" w:themeColor="text1"/>
                <w:sz w:val="20"/>
                <w:szCs w:val="20"/>
              </w:rPr>
              <w:t>D&amp;C 128:4,  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1D396188"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D5F58B3"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tcPr>
          <w:p w14:paraId="0DDAB102" w14:textId="77777777" w:rsidR="00772366" w:rsidRPr="009A422B" w:rsidRDefault="00772366" w:rsidP="00772366">
            <w:pPr>
              <w:jc w:val="cente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9C5555F" w14:textId="7D7006D4"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268E777" w14:textId="4DC2E1FC"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tcPr>
          <w:p w14:paraId="4D84A4C9"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4B283B7"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F73F55E"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tcPr>
          <w:p w14:paraId="1E991AF3"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2ABA33B"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DA20F29" w14:textId="77777777" w:rsidR="00772366" w:rsidRPr="009A422B" w:rsidRDefault="00772366" w:rsidP="00772366">
            <w:pPr>
              <w:jc w:val="center"/>
              <w:rPr>
                <w:b/>
                <w:bCs/>
                <w:color w:val="000000" w:themeColor="text1"/>
                <w:sz w:val="20"/>
                <w:szCs w:val="20"/>
              </w:rPr>
            </w:pPr>
          </w:p>
        </w:tc>
      </w:tr>
      <w:tr w:rsidR="00772366" w:rsidRPr="009A422B" w14:paraId="4B950477"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C59EE66" w14:textId="330B24B7" w:rsidR="00772366" w:rsidRPr="009A422B" w:rsidRDefault="00772366" w:rsidP="00772366">
            <w:pPr>
              <w:rPr>
                <w:b/>
                <w:bCs/>
                <w:color w:val="000000" w:themeColor="text1"/>
                <w:sz w:val="20"/>
                <w:szCs w:val="20"/>
              </w:rPr>
            </w:pPr>
            <w:r w:rsidRPr="009A422B">
              <w:rPr>
                <w:b/>
                <w:bCs/>
                <w:color w:val="000000" w:themeColor="text1"/>
                <w:sz w:val="20"/>
                <w:szCs w:val="20"/>
              </w:rPr>
              <w:t>D&amp;C 128:12, 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11BB179"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743085"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vAlign w:val="bottom"/>
            <w:hideMark/>
          </w:tcPr>
          <w:p w14:paraId="0A7635B0"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F64C78" w14:textId="77777777" w:rsidR="00772366" w:rsidRPr="009A422B" w:rsidRDefault="00772366" w:rsidP="00772366">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E085E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227D3DB1"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47C2E"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0CB21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6E1A3F0D"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F1D639"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BB43653" w14:textId="77777777" w:rsidR="00772366" w:rsidRPr="009A422B" w:rsidRDefault="00772366" w:rsidP="00772366">
            <w:pPr>
              <w:jc w:val="center"/>
              <w:rPr>
                <w:b/>
                <w:bCs/>
                <w:color w:val="000000" w:themeColor="text1"/>
                <w:sz w:val="20"/>
                <w:szCs w:val="20"/>
              </w:rPr>
            </w:pPr>
          </w:p>
        </w:tc>
      </w:tr>
      <w:tr w:rsidR="00772366" w:rsidRPr="009A422B" w14:paraId="4FFBCF9C"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tcPr>
          <w:p w14:paraId="1C246503" w14:textId="77777777" w:rsidR="00772366" w:rsidRPr="009A422B" w:rsidRDefault="00772366" w:rsidP="00772366">
            <w:pPr>
              <w:rPr>
                <w:b/>
                <w:bCs/>
                <w:color w:val="000000" w:themeColor="text1"/>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B43E893"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73E29FE"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tcPr>
          <w:p w14:paraId="66DDBFE6"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417D775"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1B19BD8"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tcPr>
          <w:p w14:paraId="15B45602"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2544878"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66D07D9"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tcPr>
          <w:p w14:paraId="0FD2EB06"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98EFAD4"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D3972F3" w14:textId="77777777" w:rsidR="00772366" w:rsidRPr="009A422B" w:rsidRDefault="00772366" w:rsidP="00772366">
            <w:pPr>
              <w:jc w:val="center"/>
              <w:rPr>
                <w:b/>
                <w:bCs/>
                <w:color w:val="000000" w:themeColor="text1"/>
                <w:sz w:val="20"/>
                <w:szCs w:val="20"/>
              </w:rPr>
            </w:pPr>
          </w:p>
        </w:tc>
      </w:tr>
      <w:tr w:rsidR="00772366" w:rsidRPr="009A422B" w14:paraId="04657016" w14:textId="77777777" w:rsidTr="0077236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tcPr>
          <w:p w14:paraId="0900A78E"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lastRenderedPageBreak/>
              <w:t>Doctrine and</w:t>
            </w:r>
          </w:p>
          <w:p w14:paraId="7928A6A8" w14:textId="77777777" w:rsidR="00772366" w:rsidRPr="009A422B" w:rsidRDefault="00772366" w:rsidP="00772366">
            <w:pPr>
              <w:rPr>
                <w:b/>
                <w:bCs/>
                <w:i/>
                <w:iCs/>
                <w:color w:val="000000" w:themeColor="text1"/>
                <w:sz w:val="20"/>
                <w:szCs w:val="20"/>
              </w:rPr>
            </w:pPr>
            <w:r w:rsidRPr="009A422B">
              <w:rPr>
                <w:b/>
                <w:bCs/>
                <w:i/>
                <w:iCs/>
                <w:color w:val="000000" w:themeColor="text1"/>
                <w:sz w:val="20"/>
                <w:szCs w:val="20"/>
              </w:rPr>
              <w:t xml:space="preserve"> Covenant Verses</w:t>
            </w:r>
          </w:p>
          <w:p w14:paraId="147D4A85" w14:textId="77777777" w:rsidR="00772366" w:rsidRPr="009A422B" w:rsidRDefault="00772366" w:rsidP="00772366">
            <w:pPr>
              <w:rPr>
                <w:b/>
                <w:bCs/>
                <w:color w:val="000000" w:themeColor="text1"/>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278E8474"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 xml:space="preserve">Aaronic </w:t>
            </w:r>
            <w:proofErr w:type="spellStart"/>
            <w:r w:rsidRPr="009A422B">
              <w:rPr>
                <w:b/>
                <w:bCs/>
                <w:i/>
                <w:iCs/>
                <w:color w:val="000000" w:themeColor="text1"/>
                <w:sz w:val="20"/>
                <w:szCs w:val="20"/>
              </w:rPr>
              <w:t>Priesthd</w:t>
            </w:r>
            <w:proofErr w:type="spellEnd"/>
          </w:p>
          <w:p w14:paraId="25A09E5B" w14:textId="217C0EB7" w:rsidR="00772366" w:rsidRPr="009A422B" w:rsidRDefault="00772366" w:rsidP="00772366">
            <w:pPr>
              <w:rPr>
                <w:b/>
                <w:bCs/>
                <w:color w:val="000000" w:themeColor="text1"/>
                <w:sz w:val="20"/>
                <w:szCs w:val="20"/>
              </w:rPr>
            </w:pPr>
            <w:r w:rsidRPr="009A422B">
              <w:rPr>
                <w:b/>
                <w:bCs/>
                <w:i/>
                <w:iCs/>
                <w:color w:val="000000" w:themeColor="text1"/>
                <w:sz w:val="20"/>
                <w:szCs w:val="20"/>
              </w:rPr>
              <w:t xml:space="preserve">Levitical </w:t>
            </w:r>
            <w:proofErr w:type="spellStart"/>
            <w:r w:rsidRPr="009A422B">
              <w:rPr>
                <w:b/>
                <w:bCs/>
                <w:i/>
                <w:iCs/>
                <w:color w:val="000000" w:themeColor="text1"/>
                <w:sz w:val="20"/>
                <w:szCs w:val="20"/>
              </w:rPr>
              <w:t>Prsthd</w:t>
            </w:r>
            <w:proofErr w:type="spellEnd"/>
          </w:p>
        </w:tc>
        <w:tc>
          <w:tcPr>
            <w:tcW w:w="45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2F4D3B47"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MP</w:t>
            </w:r>
          </w:p>
          <w:p w14:paraId="40E7E07E" w14:textId="77777777" w:rsidR="00772366" w:rsidRPr="009A422B" w:rsidRDefault="00772366" w:rsidP="00772366">
            <w:pPr>
              <w:jc w:val="center"/>
              <w:rPr>
                <w:b/>
                <w:bCs/>
                <w:i/>
                <w:iCs/>
                <w:color w:val="000000" w:themeColor="text1"/>
                <w:sz w:val="20"/>
                <w:szCs w:val="20"/>
              </w:rPr>
            </w:pPr>
          </w:p>
          <w:p w14:paraId="1DE7D693"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1A9C297A"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Authority</w:t>
            </w:r>
          </w:p>
          <w:p w14:paraId="73EFEFC7" w14:textId="77777777" w:rsidR="00772366" w:rsidRPr="009A422B" w:rsidRDefault="00772366" w:rsidP="00772366">
            <w:pPr>
              <w:jc w:val="center"/>
              <w:rPr>
                <w:b/>
                <w:bCs/>
                <w:i/>
                <w:iCs/>
                <w:color w:val="000000" w:themeColor="text1"/>
                <w:sz w:val="20"/>
                <w:szCs w:val="20"/>
              </w:rPr>
            </w:pPr>
          </w:p>
          <w:p w14:paraId="621F8880"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56CEA9EA"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Priesthood Title</w:t>
            </w:r>
          </w:p>
          <w:p w14:paraId="51596354"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(Office-Calling)</w:t>
            </w:r>
          </w:p>
          <w:p w14:paraId="6EC47671"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6D4467E0"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Ordain/ Anoint</w:t>
            </w:r>
          </w:p>
          <w:p w14:paraId="0200D0C7" w14:textId="7451FED3" w:rsidR="00772366" w:rsidRPr="009A422B" w:rsidRDefault="00772366" w:rsidP="00772366">
            <w:pPr>
              <w:jc w:val="center"/>
              <w:rPr>
                <w:b/>
                <w:bCs/>
                <w:color w:val="000000" w:themeColor="text1"/>
                <w:sz w:val="20"/>
                <w:szCs w:val="20"/>
              </w:rPr>
            </w:pPr>
            <w:r w:rsidRPr="009A422B">
              <w:rPr>
                <w:b/>
                <w:bCs/>
                <w:i/>
                <w:iCs/>
                <w:color w:val="000000" w:themeColor="text1"/>
                <w:sz w:val="20"/>
                <w:szCs w:val="20"/>
              </w:rPr>
              <w:t>Ordinance /HSP</w:t>
            </w:r>
          </w:p>
        </w:tc>
        <w:tc>
          <w:tcPr>
            <w:tcW w:w="692"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08A9C7A3"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Power</w:t>
            </w:r>
          </w:p>
          <w:p w14:paraId="745C69BD" w14:textId="77777777" w:rsidR="00772366" w:rsidRPr="009A422B" w:rsidRDefault="00772366" w:rsidP="00772366">
            <w:pPr>
              <w:jc w:val="center"/>
              <w:rPr>
                <w:b/>
                <w:bCs/>
                <w:i/>
                <w:iCs/>
                <w:color w:val="000000" w:themeColor="text1"/>
                <w:sz w:val="20"/>
                <w:szCs w:val="20"/>
              </w:rPr>
            </w:pPr>
          </w:p>
          <w:p w14:paraId="7456225B"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18517A56"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Seal</w:t>
            </w:r>
          </w:p>
          <w:p w14:paraId="08CF06B1" w14:textId="77777777" w:rsidR="00772366" w:rsidRPr="009A422B" w:rsidRDefault="00772366" w:rsidP="00772366">
            <w:pPr>
              <w:jc w:val="center"/>
              <w:rPr>
                <w:b/>
                <w:bCs/>
                <w:i/>
                <w:iCs/>
                <w:color w:val="000000" w:themeColor="text1"/>
                <w:sz w:val="20"/>
                <w:szCs w:val="20"/>
              </w:rPr>
            </w:pPr>
          </w:p>
          <w:p w14:paraId="2770E284"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094078CA" w14:textId="77777777" w:rsidR="00772366" w:rsidRPr="009A422B" w:rsidRDefault="00772366" w:rsidP="00772366">
            <w:pPr>
              <w:ind w:left="-371" w:right="-401"/>
              <w:jc w:val="center"/>
              <w:rPr>
                <w:b/>
                <w:bCs/>
                <w:i/>
                <w:iCs/>
                <w:color w:val="000000" w:themeColor="text1"/>
                <w:sz w:val="20"/>
                <w:szCs w:val="20"/>
              </w:rPr>
            </w:pPr>
            <w:r w:rsidRPr="009A422B">
              <w:rPr>
                <w:b/>
                <w:bCs/>
                <w:i/>
                <w:iCs/>
                <w:color w:val="000000" w:themeColor="text1"/>
                <w:sz w:val="20"/>
                <w:szCs w:val="20"/>
              </w:rPr>
              <w:t>Keys</w:t>
            </w:r>
          </w:p>
          <w:p w14:paraId="0966919D" w14:textId="77777777" w:rsidR="00772366" w:rsidRPr="009A422B" w:rsidRDefault="00772366" w:rsidP="00772366">
            <w:pPr>
              <w:ind w:left="-389"/>
              <w:jc w:val="center"/>
              <w:rPr>
                <w:b/>
                <w:bCs/>
                <w:i/>
                <w:iCs/>
                <w:color w:val="000000" w:themeColor="text1"/>
                <w:sz w:val="20"/>
                <w:szCs w:val="20"/>
              </w:rPr>
            </w:pPr>
          </w:p>
          <w:p w14:paraId="30AEAA43"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3EECD84D"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Order</w:t>
            </w:r>
          </w:p>
          <w:p w14:paraId="37C68AAE" w14:textId="1F32D884" w:rsidR="00772366" w:rsidRPr="009A422B" w:rsidRDefault="00772366" w:rsidP="00772366">
            <w:pPr>
              <w:jc w:val="center"/>
              <w:rPr>
                <w:b/>
                <w:bCs/>
                <w:color w:val="000000" w:themeColor="text1"/>
                <w:sz w:val="20"/>
                <w:szCs w:val="20"/>
              </w:rPr>
            </w:pPr>
            <w:r w:rsidRPr="009A422B">
              <w:rPr>
                <w:b/>
                <w:bCs/>
                <w:i/>
                <w:iCs/>
                <w:color w:val="000000" w:themeColor="text1"/>
                <w:sz w:val="20"/>
                <w:szCs w:val="20"/>
              </w:rPr>
              <w:t>[of God]</w:t>
            </w:r>
          </w:p>
        </w:tc>
        <w:tc>
          <w:tcPr>
            <w:tcW w:w="714"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7CA911EC" w14:textId="77777777" w:rsidR="00772366" w:rsidRPr="009A422B" w:rsidRDefault="00772366" w:rsidP="00772366">
            <w:pPr>
              <w:jc w:val="center"/>
              <w:rPr>
                <w:b/>
                <w:bCs/>
                <w:i/>
                <w:iCs/>
                <w:color w:val="000000" w:themeColor="text1"/>
                <w:sz w:val="20"/>
                <w:szCs w:val="20"/>
              </w:rPr>
            </w:pPr>
            <w:r w:rsidRPr="009A422B">
              <w:rPr>
                <w:b/>
                <w:bCs/>
                <w:i/>
                <w:iCs/>
                <w:color w:val="000000" w:themeColor="text1"/>
                <w:sz w:val="20"/>
                <w:szCs w:val="20"/>
              </w:rPr>
              <w:t>Priesthood(s)</w:t>
            </w:r>
          </w:p>
          <w:p w14:paraId="56C313D8"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tcPr>
          <w:p w14:paraId="14DD2F1F" w14:textId="77777777" w:rsidR="00772366" w:rsidRPr="009A422B" w:rsidRDefault="00772366" w:rsidP="00772366">
            <w:pPr>
              <w:jc w:val="center"/>
              <w:rPr>
                <w:b/>
                <w:bCs/>
                <w:color w:val="000000" w:themeColor="text1"/>
                <w:sz w:val="20"/>
                <w:szCs w:val="20"/>
              </w:rPr>
            </w:pPr>
          </w:p>
        </w:tc>
      </w:tr>
      <w:tr w:rsidR="00772366" w:rsidRPr="009A422B" w14:paraId="4CEDC0FF"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ED91BE1" w14:textId="1027D492" w:rsidR="00772366" w:rsidRPr="009A422B" w:rsidRDefault="00772366" w:rsidP="00772366">
            <w:pPr>
              <w:rPr>
                <w:b/>
                <w:bCs/>
                <w:color w:val="000000" w:themeColor="text1"/>
                <w:sz w:val="20"/>
                <w:szCs w:val="20"/>
              </w:rPr>
            </w:pPr>
            <w:r w:rsidRPr="009A422B">
              <w:rPr>
                <w:b/>
                <w:bCs/>
                <w:color w:val="000000" w:themeColor="text1"/>
                <w:sz w:val="20"/>
                <w:szCs w:val="20"/>
              </w:rPr>
              <w:t>D&amp;C128:17-8,20-1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A0F47A0"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3BAA81"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6708E77C"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A56AF8"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058DA6"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1418062E"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B1C356"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9FB60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4816E0B7"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B7B2D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25473DE" w14:textId="4EDAC8BD" w:rsidR="00772366" w:rsidRPr="009A422B" w:rsidRDefault="00772366" w:rsidP="00772366">
            <w:pPr>
              <w:jc w:val="center"/>
              <w:rPr>
                <w:b/>
                <w:bCs/>
                <w:color w:val="000000" w:themeColor="text1"/>
                <w:sz w:val="20"/>
                <w:szCs w:val="20"/>
              </w:rPr>
            </w:pPr>
          </w:p>
        </w:tc>
      </w:tr>
      <w:tr w:rsidR="00772366" w:rsidRPr="009A422B" w14:paraId="246F84AB"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811DD10"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129:7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05A9444"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F6CC4B"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3008400D"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8DEE4A"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FB763C"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0BF39E1D"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05687F"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869F30"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vAlign w:val="bottom"/>
            <w:hideMark/>
          </w:tcPr>
          <w:p w14:paraId="4595C01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F803E9"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BAC048" w14:textId="77777777" w:rsidR="00772366" w:rsidRPr="009A422B" w:rsidRDefault="00772366" w:rsidP="00772366">
            <w:pPr>
              <w:jc w:val="center"/>
              <w:rPr>
                <w:b/>
                <w:bCs/>
                <w:color w:val="000000" w:themeColor="text1"/>
                <w:sz w:val="20"/>
                <w:szCs w:val="20"/>
              </w:rPr>
            </w:pPr>
          </w:p>
        </w:tc>
      </w:tr>
      <w:tr w:rsidR="00772366" w:rsidRPr="009A422B" w14:paraId="62271A8B"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54146FF" w14:textId="5EC09E98" w:rsidR="00772366" w:rsidRPr="009A422B" w:rsidRDefault="00772366" w:rsidP="00772366">
            <w:pPr>
              <w:rPr>
                <w:b/>
                <w:bCs/>
                <w:color w:val="000000" w:themeColor="text1"/>
                <w:sz w:val="20"/>
                <w:szCs w:val="20"/>
              </w:rPr>
            </w:pPr>
            <w:r w:rsidRPr="009A422B">
              <w:rPr>
                <w:b/>
                <w:bCs/>
                <w:color w:val="000000" w:themeColor="text1"/>
                <w:sz w:val="20"/>
                <w:szCs w:val="20"/>
              </w:rPr>
              <w:t>D&amp;C 131:2, 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44D8B4B"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E569E0"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651BA7F7"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0796A7" w14:textId="77777777" w:rsidR="00772366" w:rsidRPr="009A422B" w:rsidRDefault="00772366" w:rsidP="009A422B">
            <w:pPr>
              <w:jc w:val="cente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2B826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5F365519"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6B9C50"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58890C"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vAlign w:val="bottom"/>
            <w:hideMark/>
          </w:tcPr>
          <w:p w14:paraId="208E5EF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DECA4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02F2BD" w14:textId="77777777" w:rsidR="00772366" w:rsidRPr="009A422B" w:rsidRDefault="00772366" w:rsidP="00772366">
            <w:pPr>
              <w:jc w:val="center"/>
              <w:rPr>
                <w:b/>
                <w:bCs/>
                <w:color w:val="000000" w:themeColor="text1"/>
                <w:sz w:val="20"/>
                <w:szCs w:val="20"/>
              </w:rPr>
            </w:pPr>
          </w:p>
        </w:tc>
      </w:tr>
      <w:tr w:rsidR="00772366" w:rsidRPr="009A422B" w14:paraId="666921E5"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1323731" w14:textId="1E910A95" w:rsidR="00772366" w:rsidRPr="009A422B" w:rsidRDefault="00772366" w:rsidP="00772366">
            <w:pPr>
              <w:rPr>
                <w:b/>
                <w:bCs/>
                <w:color w:val="000000" w:themeColor="text1"/>
                <w:sz w:val="20"/>
                <w:szCs w:val="20"/>
              </w:rPr>
            </w:pPr>
            <w:r w:rsidRPr="009A422B">
              <w:rPr>
                <w:b/>
                <w:bCs/>
                <w:color w:val="000000" w:themeColor="text1"/>
                <w:sz w:val="20"/>
                <w:szCs w:val="20"/>
              </w:rPr>
              <w:t>D&amp;C 132:7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E7C0D78"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1D970E"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72389B1F"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A3E675" w14:textId="77777777" w:rsidR="00772366" w:rsidRPr="009A422B" w:rsidRDefault="00772366" w:rsidP="009A422B">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CCC31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0C64FFC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B46F8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26AEF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791449E2"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63522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5336C5" w14:textId="77777777" w:rsidR="00772366" w:rsidRPr="009A422B" w:rsidRDefault="00772366" w:rsidP="00772366">
            <w:pPr>
              <w:jc w:val="center"/>
              <w:rPr>
                <w:b/>
                <w:bCs/>
                <w:color w:val="000000" w:themeColor="text1"/>
                <w:sz w:val="20"/>
                <w:szCs w:val="20"/>
              </w:rPr>
            </w:pPr>
          </w:p>
        </w:tc>
      </w:tr>
      <w:tr w:rsidR="00772366" w:rsidRPr="009A422B" w14:paraId="255422A3"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A46319E" w14:textId="3D4FB60B" w:rsidR="00772366" w:rsidRPr="009A422B" w:rsidRDefault="00772366" w:rsidP="00772366">
            <w:pPr>
              <w:rPr>
                <w:b/>
                <w:bCs/>
                <w:color w:val="000000" w:themeColor="text1"/>
                <w:sz w:val="20"/>
                <w:szCs w:val="20"/>
              </w:rPr>
            </w:pPr>
            <w:r w:rsidRPr="009A422B">
              <w:rPr>
                <w:b/>
                <w:bCs/>
                <w:color w:val="000000" w:themeColor="text1"/>
                <w:sz w:val="20"/>
                <w:szCs w:val="20"/>
              </w:rPr>
              <w:t>D&amp;C 132:18-19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1EA7C07"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A4D529"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3D925DB6"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21E476" w14:textId="77777777" w:rsidR="00772366" w:rsidRPr="009A422B" w:rsidRDefault="00772366" w:rsidP="009A422B">
            <w:pPr>
              <w:jc w:val="center"/>
              <w:rPr>
                <w:b/>
                <w:bCs/>
                <w:color w:val="000000" w:themeColor="text1"/>
                <w:sz w:val="20"/>
                <w:szCs w:val="20"/>
              </w:rPr>
            </w:pPr>
            <w:r w:rsidRPr="009A422B">
              <w:rPr>
                <w:b/>
                <w:bCs/>
                <w:color w:val="000000" w:themeColor="text1"/>
                <w:sz w:val="20"/>
                <w:szCs w:val="20"/>
              </w:rPr>
              <w:t>3</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465870"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4</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43BB84CC"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E26439"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2B979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2E62DD70"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D5CEE8"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6F5D1F" w14:textId="77777777" w:rsidR="00772366" w:rsidRPr="009A422B" w:rsidRDefault="00772366" w:rsidP="00772366">
            <w:pPr>
              <w:jc w:val="center"/>
              <w:rPr>
                <w:b/>
                <w:bCs/>
                <w:color w:val="000000" w:themeColor="text1"/>
                <w:sz w:val="20"/>
                <w:szCs w:val="20"/>
              </w:rPr>
            </w:pPr>
          </w:p>
        </w:tc>
      </w:tr>
      <w:tr w:rsidR="00772366" w:rsidRPr="009A422B" w14:paraId="373C97DA"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7C19FC8" w14:textId="7779A549" w:rsidR="00772366" w:rsidRPr="009A422B" w:rsidRDefault="00772366" w:rsidP="00772366">
            <w:pPr>
              <w:rPr>
                <w:b/>
                <w:bCs/>
                <w:color w:val="000000" w:themeColor="text1"/>
                <w:sz w:val="20"/>
                <w:szCs w:val="20"/>
              </w:rPr>
            </w:pPr>
            <w:r w:rsidRPr="009A422B">
              <w:rPr>
                <w:b/>
                <w:bCs/>
                <w:color w:val="000000" w:themeColor="text1"/>
                <w:sz w:val="20"/>
                <w:szCs w:val="20"/>
              </w:rPr>
              <w:t>D&amp;C 132:20, 26, 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A1B89F5"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884EBA"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hemeFill="accent6" w:themeFillTint="33"/>
            <w:tcMar>
              <w:top w:w="30" w:type="dxa"/>
              <w:left w:w="45" w:type="dxa"/>
              <w:bottom w:w="30" w:type="dxa"/>
              <w:right w:w="45" w:type="dxa"/>
            </w:tcMar>
            <w:hideMark/>
          </w:tcPr>
          <w:p w14:paraId="1140FD6E"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471FDC" w14:textId="77777777" w:rsidR="00772366" w:rsidRPr="009A422B" w:rsidRDefault="00772366" w:rsidP="009A422B">
            <w:pPr>
              <w:jc w:val="center"/>
              <w:rPr>
                <w:b/>
                <w:bCs/>
                <w:color w:val="000000" w:themeColor="text1"/>
                <w:sz w:val="20"/>
                <w:szCs w:val="20"/>
              </w:rPr>
            </w:pPr>
            <w:r w:rsidRPr="009A422B">
              <w:rPr>
                <w:b/>
                <w:bCs/>
                <w:color w:val="000000" w:themeColor="text1"/>
                <w:sz w:val="20"/>
                <w:szCs w:val="20"/>
              </w:rPr>
              <w:t>1</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9DE58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087C5FFE"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7B39DD"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679BAA"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01CBB46F"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D5BA79"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5F9DFB" w14:textId="77777777" w:rsidR="00772366" w:rsidRPr="009A422B" w:rsidRDefault="00772366" w:rsidP="00772366">
            <w:pPr>
              <w:jc w:val="center"/>
              <w:rPr>
                <w:b/>
                <w:bCs/>
                <w:color w:val="000000" w:themeColor="text1"/>
                <w:sz w:val="20"/>
                <w:szCs w:val="20"/>
              </w:rPr>
            </w:pPr>
          </w:p>
        </w:tc>
      </w:tr>
      <w:tr w:rsidR="00772366" w:rsidRPr="009A422B" w14:paraId="5291ED8F"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A9A4EBA" w14:textId="6312A3C1" w:rsidR="00772366" w:rsidRPr="009A422B" w:rsidRDefault="00772366" w:rsidP="00772366">
            <w:pPr>
              <w:rPr>
                <w:b/>
                <w:bCs/>
                <w:color w:val="000000" w:themeColor="text1"/>
                <w:sz w:val="20"/>
                <w:szCs w:val="20"/>
              </w:rPr>
            </w:pPr>
            <w:r w:rsidRPr="009A422B">
              <w:rPr>
                <w:b/>
                <w:bCs/>
                <w:color w:val="000000" w:themeColor="text1"/>
                <w:sz w:val="20"/>
                <w:szCs w:val="20"/>
              </w:rPr>
              <w:t>D&amp;C 132:39,41, 44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CCB08D0"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1E0C33"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5FC6C516"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83BE8C"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31EDBB"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4A79F5DA"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D97AA5"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42EC9A"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hideMark/>
          </w:tcPr>
          <w:p w14:paraId="677B8F8F"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3F42F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F87AF5" w14:textId="77777777" w:rsidR="00772366" w:rsidRPr="009A422B" w:rsidRDefault="00772366" w:rsidP="00772366">
            <w:pPr>
              <w:jc w:val="center"/>
              <w:rPr>
                <w:b/>
                <w:bCs/>
                <w:color w:val="000000" w:themeColor="text1"/>
                <w:sz w:val="20"/>
                <w:szCs w:val="20"/>
              </w:rPr>
            </w:pPr>
          </w:p>
        </w:tc>
      </w:tr>
      <w:tr w:rsidR="00772366" w:rsidRPr="009A422B" w14:paraId="0205DB89"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35357A6" w14:textId="55C5CC1D" w:rsidR="00772366" w:rsidRPr="009A422B" w:rsidRDefault="00772366" w:rsidP="00772366">
            <w:pPr>
              <w:rPr>
                <w:b/>
                <w:bCs/>
                <w:color w:val="000000" w:themeColor="text1"/>
                <w:sz w:val="20"/>
                <w:szCs w:val="20"/>
              </w:rPr>
            </w:pPr>
            <w:r w:rsidRPr="009A422B">
              <w:rPr>
                <w:b/>
                <w:bCs/>
                <w:color w:val="000000" w:themeColor="text1"/>
                <w:sz w:val="20"/>
                <w:szCs w:val="20"/>
              </w:rPr>
              <w:t>D&amp;C132:45-6,48-9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F5646D4"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E836D0"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768BB6E1"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F3D677"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776F77"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19FC1913"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5AB6A8"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1E332E"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vAlign w:val="bottom"/>
            <w:hideMark/>
          </w:tcPr>
          <w:p w14:paraId="179E5823"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A7E3E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DEB656" w14:textId="77777777" w:rsidR="00772366" w:rsidRPr="009A422B" w:rsidRDefault="00772366" w:rsidP="00772366">
            <w:pPr>
              <w:jc w:val="center"/>
              <w:rPr>
                <w:b/>
                <w:bCs/>
                <w:color w:val="000000" w:themeColor="text1"/>
                <w:sz w:val="20"/>
                <w:szCs w:val="20"/>
              </w:rPr>
            </w:pPr>
          </w:p>
        </w:tc>
      </w:tr>
      <w:tr w:rsidR="00772366" w:rsidRPr="009A422B" w14:paraId="240B493B"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5C3C587" w14:textId="77777777" w:rsidR="00772366" w:rsidRPr="009A422B" w:rsidRDefault="00772366" w:rsidP="00772366">
            <w:pPr>
              <w:rPr>
                <w:b/>
                <w:bCs/>
                <w:color w:val="000000" w:themeColor="text1"/>
                <w:sz w:val="20"/>
                <w:szCs w:val="20"/>
              </w:rPr>
            </w:pPr>
            <w:r w:rsidRPr="009A422B">
              <w:rPr>
                <w:b/>
                <w:bCs/>
                <w:color w:val="000000" w:themeColor="text1"/>
                <w:sz w:val="20"/>
                <w:szCs w:val="20"/>
              </w:rPr>
              <w:t>D&amp;C 132:58-59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27D8CB6"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8BE33C" w14:textId="77777777" w:rsidR="00772366" w:rsidRPr="009A422B" w:rsidRDefault="00772366" w:rsidP="00772366">
            <w:pPr>
              <w:jc w:val="cente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3299225B"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C7C152"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502C7A" w14:textId="77777777" w:rsidR="00772366" w:rsidRPr="009A422B" w:rsidRDefault="00772366" w:rsidP="00772366">
            <w:pPr>
              <w:jc w:val="center"/>
              <w:rPr>
                <w:b/>
                <w:bCs/>
                <w:color w:val="000000" w:themeColor="text1"/>
                <w:sz w:val="20"/>
                <w:szCs w:val="20"/>
              </w:rPr>
            </w:pP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vAlign w:val="bottom"/>
            <w:hideMark/>
          </w:tcPr>
          <w:p w14:paraId="6FC6F4F2"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AFE3B2"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BF0032"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vAlign w:val="bottom"/>
            <w:hideMark/>
          </w:tcPr>
          <w:p w14:paraId="46778AE1"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17B85F"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08FE28" w14:textId="77777777" w:rsidR="00772366" w:rsidRPr="009A422B" w:rsidRDefault="00772366" w:rsidP="00772366">
            <w:pPr>
              <w:jc w:val="center"/>
              <w:rPr>
                <w:b/>
                <w:bCs/>
                <w:color w:val="000000" w:themeColor="text1"/>
                <w:sz w:val="20"/>
                <w:szCs w:val="20"/>
              </w:rPr>
            </w:pPr>
          </w:p>
        </w:tc>
      </w:tr>
      <w:tr w:rsidR="00772366" w:rsidRPr="009A422B" w14:paraId="695C095D"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0052A48" w14:textId="3FAB898C" w:rsidR="00772366" w:rsidRPr="009A422B" w:rsidRDefault="00772366" w:rsidP="00772366">
            <w:pPr>
              <w:rPr>
                <w:b/>
                <w:bCs/>
                <w:color w:val="000000" w:themeColor="text1"/>
                <w:sz w:val="20"/>
                <w:szCs w:val="20"/>
              </w:rPr>
            </w:pPr>
            <w:r w:rsidRPr="009A422B">
              <w:rPr>
                <w:b/>
                <w:bCs/>
                <w:color w:val="000000" w:themeColor="text1"/>
                <w:sz w:val="20"/>
                <w:szCs w:val="20"/>
              </w:rPr>
              <w:t>D&amp;C 132:61,  64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13401CB"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35A955"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3CADDA86"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A52CCE"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3</w:t>
            </w: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B4E1C7"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594694BD"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C503D6"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30CECE"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vAlign w:val="bottom"/>
            <w:hideMark/>
          </w:tcPr>
          <w:p w14:paraId="437A992A"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52C26A"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F93465" w14:textId="77777777" w:rsidR="00772366" w:rsidRPr="009A422B" w:rsidRDefault="00772366" w:rsidP="00772366">
            <w:pPr>
              <w:jc w:val="center"/>
              <w:rPr>
                <w:b/>
                <w:bCs/>
                <w:color w:val="000000" w:themeColor="text1"/>
                <w:sz w:val="20"/>
                <w:szCs w:val="20"/>
              </w:rPr>
            </w:pPr>
          </w:p>
        </w:tc>
      </w:tr>
      <w:tr w:rsidR="00772366" w:rsidRPr="009A422B" w14:paraId="26358E8A"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AE02C99" w14:textId="5507F656" w:rsidR="00772366" w:rsidRPr="009A422B" w:rsidRDefault="00772366" w:rsidP="00772366">
            <w:pPr>
              <w:rPr>
                <w:b/>
                <w:bCs/>
                <w:color w:val="000000" w:themeColor="text1"/>
                <w:sz w:val="20"/>
                <w:szCs w:val="20"/>
              </w:rPr>
            </w:pPr>
            <w:r w:rsidRPr="009A422B">
              <w:rPr>
                <w:b/>
                <w:bCs/>
                <w:color w:val="000000" w:themeColor="text1"/>
                <w:sz w:val="20"/>
                <w:szCs w:val="20"/>
              </w:rPr>
              <w:t>D&amp;C 133:59, 67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51BAE11" w14:textId="77777777" w:rsidR="00772366" w:rsidRPr="009A422B" w:rsidRDefault="00772366" w:rsidP="00772366">
            <w:pPr>
              <w:rPr>
                <w:b/>
                <w:bCs/>
                <w:color w:val="000000" w:themeColor="text1"/>
                <w:sz w:val="20"/>
                <w:szCs w:val="20"/>
              </w:rPr>
            </w:pPr>
          </w:p>
        </w:tc>
        <w:tc>
          <w:tcPr>
            <w:tcW w:w="4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F19CC4" w14:textId="77777777" w:rsidR="00772366" w:rsidRPr="009A422B" w:rsidRDefault="00772366" w:rsidP="00772366">
            <w:pPr>
              <w:rPr>
                <w:b/>
                <w:bCs/>
                <w:color w:val="000000" w:themeColor="text1"/>
                <w:sz w:val="20"/>
                <w:szCs w:val="20"/>
              </w:rPr>
            </w:pPr>
          </w:p>
        </w:tc>
        <w:tc>
          <w:tcPr>
            <w:tcW w:w="995" w:type="dxa"/>
            <w:tcBorders>
              <w:top w:val="single" w:sz="6" w:space="0" w:color="CCCCCC"/>
              <w:left w:val="single" w:sz="6" w:space="0" w:color="CCCCCC"/>
              <w:bottom w:val="single" w:sz="6" w:space="0" w:color="000000"/>
              <w:right w:val="single" w:sz="6" w:space="0" w:color="000000"/>
            </w:tcBorders>
            <w:shd w:val="clear" w:color="auto" w:fill="E2EFD9"/>
            <w:tcMar>
              <w:top w:w="30" w:type="dxa"/>
              <w:left w:w="45" w:type="dxa"/>
              <w:bottom w:w="30" w:type="dxa"/>
              <w:right w:w="45" w:type="dxa"/>
            </w:tcMar>
            <w:hideMark/>
          </w:tcPr>
          <w:p w14:paraId="4D17D5D5" w14:textId="77777777" w:rsidR="00772366" w:rsidRPr="009A422B" w:rsidRDefault="00772366" w:rsidP="00772366">
            <w:pPr>
              <w:rPr>
                <w:b/>
                <w:bCs/>
                <w:color w:val="000000" w:themeColor="text1"/>
                <w:sz w:val="20"/>
                <w:szCs w:val="20"/>
              </w:rPr>
            </w:pPr>
          </w:p>
        </w:tc>
        <w:tc>
          <w:tcPr>
            <w:tcW w:w="20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7322EC" w14:textId="77777777" w:rsidR="00772366" w:rsidRPr="009A422B" w:rsidRDefault="00772366" w:rsidP="00772366">
            <w:pPr>
              <w:rPr>
                <w:b/>
                <w:bCs/>
                <w:color w:val="000000" w:themeColor="text1"/>
                <w:sz w:val="20"/>
                <w:szCs w:val="20"/>
              </w:rPr>
            </w:pPr>
          </w:p>
        </w:tc>
        <w:tc>
          <w:tcPr>
            <w:tcW w:w="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0F89B5" w14:textId="77777777" w:rsidR="00772366" w:rsidRPr="009A422B" w:rsidRDefault="00772366" w:rsidP="00772366">
            <w:pPr>
              <w:jc w:val="center"/>
              <w:rPr>
                <w:b/>
                <w:bCs/>
                <w:color w:val="000000" w:themeColor="text1"/>
                <w:sz w:val="20"/>
                <w:szCs w:val="20"/>
              </w:rPr>
            </w:pPr>
            <w:r w:rsidRPr="009A422B">
              <w:rPr>
                <w:b/>
                <w:bCs/>
                <w:color w:val="000000" w:themeColor="text1"/>
                <w:sz w:val="20"/>
                <w:szCs w:val="20"/>
              </w:rPr>
              <w:t>1</w:t>
            </w:r>
          </w:p>
        </w:tc>
        <w:tc>
          <w:tcPr>
            <w:tcW w:w="692" w:type="dxa"/>
            <w:tcBorders>
              <w:top w:val="single" w:sz="6" w:space="0" w:color="CCCCCC"/>
              <w:left w:val="single" w:sz="6" w:space="0" w:color="CCCCCC"/>
              <w:bottom w:val="single" w:sz="6" w:space="0" w:color="000000"/>
              <w:right w:val="single" w:sz="6" w:space="0" w:color="000000"/>
            </w:tcBorders>
            <w:shd w:val="clear" w:color="auto" w:fill="D9E2F3" w:themeFill="accent5" w:themeFillTint="33"/>
            <w:tcMar>
              <w:top w:w="30" w:type="dxa"/>
              <w:left w:w="45" w:type="dxa"/>
              <w:bottom w:w="30" w:type="dxa"/>
              <w:right w:w="45" w:type="dxa"/>
            </w:tcMar>
            <w:hideMark/>
          </w:tcPr>
          <w:p w14:paraId="3122B3A8" w14:textId="77777777" w:rsidR="00772366" w:rsidRPr="009A422B" w:rsidRDefault="00772366" w:rsidP="00772366">
            <w:pPr>
              <w:jc w:val="center"/>
              <w:rPr>
                <w:b/>
                <w:bCs/>
                <w:color w:val="000000" w:themeColor="text1"/>
                <w:sz w:val="20"/>
                <w:szCs w:val="20"/>
              </w:rPr>
            </w:pPr>
          </w:p>
        </w:tc>
        <w:tc>
          <w:tcPr>
            <w:tcW w:w="5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52F1C6" w14:textId="77777777" w:rsidR="00772366" w:rsidRPr="009A422B" w:rsidRDefault="00772366" w:rsidP="00772366">
            <w:pPr>
              <w:jc w:val="center"/>
              <w:rPr>
                <w:b/>
                <w:bCs/>
                <w:color w:val="000000" w:themeColor="text1"/>
                <w:sz w:val="20"/>
                <w:szCs w:val="20"/>
              </w:rPr>
            </w:pPr>
          </w:p>
        </w:tc>
        <w:tc>
          <w:tcPr>
            <w:tcW w:w="44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12062E" w14:textId="77777777" w:rsidR="00772366" w:rsidRPr="009A422B" w:rsidRDefault="00772366" w:rsidP="00772366">
            <w:pPr>
              <w:jc w:val="center"/>
              <w:rPr>
                <w:b/>
                <w:bCs/>
                <w:color w:val="000000" w:themeColor="text1"/>
                <w:sz w:val="20"/>
                <w:szCs w:val="20"/>
              </w:rPr>
            </w:pPr>
          </w:p>
        </w:tc>
        <w:tc>
          <w:tcPr>
            <w:tcW w:w="646" w:type="dxa"/>
            <w:tcBorders>
              <w:top w:val="single" w:sz="6" w:space="0" w:color="CCCCCC"/>
              <w:left w:val="single" w:sz="6" w:space="0" w:color="CCCCCC"/>
              <w:bottom w:val="single" w:sz="6" w:space="0" w:color="000000"/>
              <w:right w:val="single" w:sz="6" w:space="0" w:color="000000"/>
            </w:tcBorders>
            <w:shd w:val="clear" w:color="auto" w:fill="FFF2CC" w:themeFill="accent4" w:themeFillTint="33"/>
            <w:tcMar>
              <w:top w:w="30" w:type="dxa"/>
              <w:left w:w="45" w:type="dxa"/>
              <w:bottom w:w="30" w:type="dxa"/>
              <w:right w:w="45" w:type="dxa"/>
            </w:tcMar>
            <w:vAlign w:val="bottom"/>
            <w:hideMark/>
          </w:tcPr>
          <w:p w14:paraId="4683F6F7" w14:textId="77777777" w:rsidR="00772366" w:rsidRPr="009A422B" w:rsidRDefault="00772366" w:rsidP="00772366">
            <w:pPr>
              <w:jc w:val="center"/>
              <w:rPr>
                <w:b/>
                <w:bCs/>
                <w:color w:val="000000" w:themeColor="text1"/>
                <w:sz w:val="20"/>
                <w:szCs w:val="20"/>
              </w:rPr>
            </w:pPr>
          </w:p>
        </w:tc>
        <w:tc>
          <w:tcPr>
            <w:tcW w:w="7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A63CEB" w14:textId="77777777" w:rsidR="00772366" w:rsidRPr="009A422B" w:rsidRDefault="00772366" w:rsidP="00772366">
            <w:pPr>
              <w:jc w:val="cente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7BDF62" w14:textId="77777777" w:rsidR="00772366" w:rsidRPr="009A422B" w:rsidRDefault="00772366" w:rsidP="00772366">
            <w:pPr>
              <w:jc w:val="center"/>
              <w:rPr>
                <w:b/>
                <w:bCs/>
                <w:color w:val="000000" w:themeColor="text1"/>
                <w:sz w:val="20"/>
                <w:szCs w:val="20"/>
              </w:rPr>
            </w:pPr>
          </w:p>
        </w:tc>
      </w:tr>
      <w:tr w:rsidR="00772366" w:rsidRPr="009A422B" w14:paraId="1C34D536" w14:textId="77777777" w:rsidTr="0022073A">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2D050"/>
            <w:tcMar>
              <w:top w:w="30" w:type="dxa"/>
              <w:left w:w="45" w:type="dxa"/>
              <w:bottom w:w="30" w:type="dxa"/>
              <w:right w:w="45" w:type="dxa"/>
            </w:tcMar>
            <w:vAlign w:val="bottom"/>
            <w:hideMark/>
          </w:tcPr>
          <w:p w14:paraId="6FAA1919" w14:textId="77777777" w:rsidR="00772366" w:rsidRPr="009A422B" w:rsidRDefault="00772366" w:rsidP="00772366">
            <w:pPr>
              <w:rPr>
                <w:b/>
                <w:bCs/>
                <w:color w:val="000000" w:themeColor="text1"/>
                <w:sz w:val="20"/>
                <w:szCs w:val="20"/>
              </w:rPr>
            </w:pPr>
            <w:r w:rsidRPr="009A422B">
              <w:rPr>
                <w:b/>
                <w:bCs/>
                <w:color w:val="000000" w:themeColor="text1"/>
                <w:sz w:val="20"/>
                <w:szCs w:val="20"/>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92D050"/>
            <w:tcMar>
              <w:top w:w="30" w:type="dxa"/>
              <w:left w:w="45" w:type="dxa"/>
              <w:bottom w:w="30" w:type="dxa"/>
              <w:right w:w="45" w:type="dxa"/>
            </w:tcMar>
            <w:hideMark/>
          </w:tcPr>
          <w:p w14:paraId="6B91D388" w14:textId="77777777" w:rsidR="00772366" w:rsidRPr="009A422B" w:rsidRDefault="00772366" w:rsidP="00772366">
            <w:pPr>
              <w:rPr>
                <w:b/>
                <w:bCs/>
                <w:color w:val="000000" w:themeColor="text1"/>
                <w:sz w:val="20"/>
                <w:szCs w:val="20"/>
              </w:rPr>
            </w:pPr>
            <w:r w:rsidRPr="009A422B">
              <w:rPr>
                <w:b/>
                <w:bCs/>
                <w:color w:val="000000" w:themeColor="text1"/>
                <w:sz w:val="20"/>
                <w:szCs w:val="20"/>
              </w:rPr>
              <w:t>31</w:t>
            </w:r>
          </w:p>
        </w:tc>
        <w:tc>
          <w:tcPr>
            <w:tcW w:w="456" w:type="dxa"/>
            <w:tcBorders>
              <w:top w:val="single" w:sz="6" w:space="0" w:color="CCCCCC"/>
              <w:left w:val="single" w:sz="6" w:space="0" w:color="CCCCCC"/>
              <w:bottom w:val="single" w:sz="6" w:space="0" w:color="000000"/>
              <w:right w:val="single" w:sz="6" w:space="0" w:color="000000"/>
            </w:tcBorders>
            <w:shd w:val="clear" w:color="auto" w:fill="92D050"/>
            <w:tcMar>
              <w:top w:w="30" w:type="dxa"/>
              <w:left w:w="45" w:type="dxa"/>
              <w:bottom w:w="30" w:type="dxa"/>
              <w:right w:w="45" w:type="dxa"/>
            </w:tcMar>
            <w:hideMark/>
          </w:tcPr>
          <w:p w14:paraId="546D078F" w14:textId="77777777" w:rsidR="00772366" w:rsidRPr="009A422B" w:rsidRDefault="00772366" w:rsidP="00772366">
            <w:pPr>
              <w:rPr>
                <w:b/>
                <w:bCs/>
                <w:color w:val="000000" w:themeColor="text1"/>
                <w:sz w:val="20"/>
                <w:szCs w:val="20"/>
              </w:rPr>
            </w:pPr>
            <w:r w:rsidRPr="009A422B">
              <w:rPr>
                <w:b/>
                <w:bCs/>
                <w:color w:val="000000" w:themeColor="text1"/>
                <w:sz w:val="20"/>
                <w:szCs w:val="20"/>
              </w:rPr>
              <w:t>42</w:t>
            </w:r>
          </w:p>
        </w:tc>
        <w:tc>
          <w:tcPr>
            <w:tcW w:w="995" w:type="dxa"/>
            <w:tcBorders>
              <w:top w:val="single" w:sz="6" w:space="0" w:color="CCCCCC"/>
              <w:left w:val="single" w:sz="6" w:space="0" w:color="CCCCCC"/>
              <w:bottom w:val="single" w:sz="6" w:space="0" w:color="000000"/>
              <w:right w:val="single" w:sz="6" w:space="0" w:color="000000"/>
            </w:tcBorders>
            <w:shd w:val="clear" w:color="auto" w:fill="92D050"/>
            <w:tcMar>
              <w:top w:w="30" w:type="dxa"/>
              <w:left w:w="45" w:type="dxa"/>
              <w:bottom w:w="30" w:type="dxa"/>
              <w:right w:w="45" w:type="dxa"/>
            </w:tcMar>
            <w:hideMark/>
          </w:tcPr>
          <w:p w14:paraId="75C7DC3A" w14:textId="77777777" w:rsidR="00772366" w:rsidRPr="009A422B" w:rsidRDefault="00772366" w:rsidP="00772366">
            <w:pPr>
              <w:rPr>
                <w:b/>
                <w:bCs/>
                <w:color w:val="000000" w:themeColor="text1"/>
                <w:sz w:val="20"/>
                <w:szCs w:val="20"/>
              </w:rPr>
            </w:pPr>
            <w:r w:rsidRPr="009A422B">
              <w:rPr>
                <w:b/>
                <w:bCs/>
                <w:color w:val="000000" w:themeColor="text1"/>
                <w:sz w:val="20"/>
                <w:szCs w:val="20"/>
              </w:rPr>
              <w:t>32</w:t>
            </w:r>
          </w:p>
        </w:tc>
        <w:tc>
          <w:tcPr>
            <w:tcW w:w="2012" w:type="dxa"/>
            <w:tcBorders>
              <w:top w:val="single" w:sz="6" w:space="0" w:color="CCCCCC"/>
              <w:left w:val="single" w:sz="6" w:space="0" w:color="CCCCCC"/>
              <w:bottom w:val="single" w:sz="6" w:space="0" w:color="000000"/>
              <w:right w:val="single" w:sz="6" w:space="0" w:color="000000"/>
            </w:tcBorders>
            <w:shd w:val="clear" w:color="auto" w:fill="92D050"/>
            <w:tcMar>
              <w:top w:w="30" w:type="dxa"/>
              <w:left w:w="45" w:type="dxa"/>
              <w:bottom w:w="30" w:type="dxa"/>
              <w:right w:w="45" w:type="dxa"/>
            </w:tcMar>
            <w:hideMark/>
          </w:tcPr>
          <w:p w14:paraId="0F5890C3" w14:textId="056167F2" w:rsidR="00772366" w:rsidRPr="009A422B" w:rsidRDefault="00772366" w:rsidP="00772366">
            <w:pPr>
              <w:tabs>
                <w:tab w:val="center" w:pos="883"/>
              </w:tabs>
              <w:rPr>
                <w:b/>
                <w:bCs/>
                <w:color w:val="000000" w:themeColor="text1"/>
                <w:sz w:val="20"/>
                <w:szCs w:val="20"/>
              </w:rPr>
            </w:pPr>
            <w:r w:rsidRPr="009A422B">
              <w:rPr>
                <w:b/>
                <w:bCs/>
                <w:color w:val="000000" w:themeColor="text1"/>
                <w:sz w:val="20"/>
                <w:szCs w:val="20"/>
              </w:rPr>
              <w:t>194</w:t>
            </w:r>
            <w:r w:rsidRPr="009A422B">
              <w:rPr>
                <w:b/>
                <w:bCs/>
                <w:color w:val="000000" w:themeColor="text1"/>
                <w:sz w:val="20"/>
                <w:szCs w:val="20"/>
              </w:rPr>
              <w:tab/>
            </w:r>
          </w:p>
        </w:tc>
        <w:tc>
          <w:tcPr>
            <w:tcW w:w="977" w:type="dxa"/>
            <w:tcBorders>
              <w:top w:val="single" w:sz="6" w:space="0" w:color="CCCCCC"/>
              <w:left w:val="single" w:sz="6" w:space="0" w:color="CCCCCC"/>
              <w:bottom w:val="single" w:sz="6" w:space="0" w:color="000000"/>
              <w:right w:val="single" w:sz="6" w:space="0" w:color="000000"/>
            </w:tcBorders>
            <w:shd w:val="clear" w:color="auto" w:fill="92D050"/>
            <w:tcMar>
              <w:top w:w="30" w:type="dxa"/>
              <w:left w:w="45" w:type="dxa"/>
              <w:bottom w:w="30" w:type="dxa"/>
              <w:right w:w="45" w:type="dxa"/>
            </w:tcMar>
            <w:hideMark/>
          </w:tcPr>
          <w:p w14:paraId="53B64DB3" w14:textId="77777777" w:rsidR="00772366" w:rsidRPr="009A422B" w:rsidRDefault="00772366" w:rsidP="00772366">
            <w:pPr>
              <w:rPr>
                <w:b/>
                <w:bCs/>
                <w:color w:val="000000" w:themeColor="text1"/>
                <w:sz w:val="20"/>
                <w:szCs w:val="20"/>
              </w:rPr>
            </w:pPr>
            <w:r w:rsidRPr="009A422B">
              <w:rPr>
                <w:b/>
                <w:bCs/>
                <w:color w:val="000000" w:themeColor="text1"/>
                <w:sz w:val="20"/>
                <w:szCs w:val="20"/>
              </w:rPr>
              <w:t>136</w:t>
            </w:r>
          </w:p>
        </w:tc>
        <w:tc>
          <w:tcPr>
            <w:tcW w:w="692" w:type="dxa"/>
            <w:tcBorders>
              <w:top w:val="single" w:sz="6" w:space="0" w:color="CCCCCC"/>
              <w:left w:val="single" w:sz="6" w:space="0" w:color="CCCCCC"/>
              <w:bottom w:val="single" w:sz="6" w:space="0" w:color="000000"/>
              <w:right w:val="single" w:sz="6" w:space="0" w:color="000000"/>
            </w:tcBorders>
            <w:shd w:val="clear" w:color="auto" w:fill="92D050"/>
            <w:tcMar>
              <w:top w:w="30" w:type="dxa"/>
              <w:left w:w="45" w:type="dxa"/>
              <w:bottom w:w="30" w:type="dxa"/>
              <w:right w:w="45" w:type="dxa"/>
            </w:tcMar>
            <w:hideMark/>
          </w:tcPr>
          <w:p w14:paraId="13CFA319" w14:textId="77777777" w:rsidR="00772366" w:rsidRPr="009A422B" w:rsidRDefault="00772366" w:rsidP="00772366">
            <w:pPr>
              <w:rPr>
                <w:b/>
                <w:bCs/>
                <w:color w:val="000000" w:themeColor="text1"/>
                <w:sz w:val="20"/>
                <w:szCs w:val="20"/>
              </w:rPr>
            </w:pPr>
            <w:r w:rsidRPr="009A422B">
              <w:rPr>
                <w:b/>
                <w:bCs/>
                <w:color w:val="000000" w:themeColor="text1"/>
                <w:sz w:val="20"/>
                <w:szCs w:val="20"/>
              </w:rPr>
              <w:t>177</w:t>
            </w:r>
          </w:p>
        </w:tc>
        <w:tc>
          <w:tcPr>
            <w:tcW w:w="524" w:type="dxa"/>
            <w:tcBorders>
              <w:top w:val="single" w:sz="6" w:space="0" w:color="CCCCCC"/>
              <w:left w:val="single" w:sz="6" w:space="0" w:color="CCCCCC"/>
              <w:bottom w:val="single" w:sz="6" w:space="0" w:color="000000"/>
              <w:right w:val="single" w:sz="6" w:space="0" w:color="000000"/>
            </w:tcBorders>
            <w:shd w:val="clear" w:color="auto" w:fill="92D050"/>
            <w:tcMar>
              <w:top w:w="30" w:type="dxa"/>
              <w:left w:w="45" w:type="dxa"/>
              <w:bottom w:w="30" w:type="dxa"/>
              <w:right w:w="45" w:type="dxa"/>
            </w:tcMar>
            <w:hideMark/>
          </w:tcPr>
          <w:p w14:paraId="1FB0AC1C" w14:textId="77777777" w:rsidR="00772366" w:rsidRPr="009A422B" w:rsidRDefault="00772366" w:rsidP="00772366">
            <w:pPr>
              <w:rPr>
                <w:b/>
                <w:bCs/>
                <w:color w:val="000000" w:themeColor="text1"/>
                <w:sz w:val="20"/>
                <w:szCs w:val="20"/>
              </w:rPr>
            </w:pPr>
            <w:r w:rsidRPr="009A422B">
              <w:rPr>
                <w:b/>
                <w:bCs/>
                <w:color w:val="000000" w:themeColor="text1"/>
                <w:sz w:val="20"/>
                <w:szCs w:val="20"/>
              </w:rPr>
              <w:t>22</w:t>
            </w:r>
          </w:p>
        </w:tc>
        <w:tc>
          <w:tcPr>
            <w:tcW w:w="444" w:type="dxa"/>
            <w:tcBorders>
              <w:top w:val="single" w:sz="6" w:space="0" w:color="CCCCCC"/>
              <w:left w:val="single" w:sz="6" w:space="0" w:color="CCCCCC"/>
              <w:bottom w:val="single" w:sz="6" w:space="0" w:color="000000"/>
              <w:right w:val="single" w:sz="6" w:space="0" w:color="000000"/>
            </w:tcBorders>
            <w:shd w:val="clear" w:color="auto" w:fill="92D050"/>
            <w:tcMar>
              <w:top w:w="30" w:type="dxa"/>
              <w:left w:w="45" w:type="dxa"/>
              <w:bottom w:w="30" w:type="dxa"/>
              <w:right w:w="45" w:type="dxa"/>
            </w:tcMar>
            <w:hideMark/>
          </w:tcPr>
          <w:p w14:paraId="57C76039" w14:textId="77777777" w:rsidR="00772366" w:rsidRPr="009A422B" w:rsidRDefault="00772366" w:rsidP="00772366">
            <w:pPr>
              <w:rPr>
                <w:b/>
                <w:bCs/>
                <w:color w:val="000000" w:themeColor="text1"/>
                <w:sz w:val="20"/>
                <w:szCs w:val="20"/>
              </w:rPr>
            </w:pPr>
            <w:r w:rsidRPr="009A422B">
              <w:rPr>
                <w:b/>
                <w:bCs/>
                <w:color w:val="000000" w:themeColor="text1"/>
                <w:sz w:val="20"/>
                <w:szCs w:val="20"/>
              </w:rPr>
              <w:t>54</w:t>
            </w:r>
          </w:p>
        </w:tc>
        <w:tc>
          <w:tcPr>
            <w:tcW w:w="646" w:type="dxa"/>
            <w:tcBorders>
              <w:top w:val="single" w:sz="6" w:space="0" w:color="CCCCCC"/>
              <w:left w:val="single" w:sz="6" w:space="0" w:color="CCCCCC"/>
              <w:bottom w:val="single" w:sz="6" w:space="0" w:color="000000"/>
              <w:right w:val="single" w:sz="6" w:space="0" w:color="000000"/>
            </w:tcBorders>
            <w:shd w:val="clear" w:color="auto" w:fill="92D050"/>
            <w:tcMar>
              <w:top w:w="30" w:type="dxa"/>
              <w:left w:w="45" w:type="dxa"/>
              <w:bottom w:w="30" w:type="dxa"/>
              <w:right w:w="45" w:type="dxa"/>
            </w:tcMar>
            <w:hideMark/>
          </w:tcPr>
          <w:p w14:paraId="16C35170" w14:textId="77777777" w:rsidR="00772366" w:rsidRPr="009A422B" w:rsidRDefault="00772366" w:rsidP="00772366">
            <w:pPr>
              <w:rPr>
                <w:b/>
                <w:bCs/>
                <w:color w:val="000000" w:themeColor="text1"/>
                <w:sz w:val="20"/>
                <w:szCs w:val="20"/>
              </w:rPr>
            </w:pPr>
            <w:r w:rsidRPr="009A422B">
              <w:rPr>
                <w:b/>
                <w:bCs/>
                <w:color w:val="000000" w:themeColor="text1"/>
                <w:sz w:val="20"/>
                <w:szCs w:val="20"/>
              </w:rPr>
              <w:t>22</w:t>
            </w:r>
          </w:p>
        </w:tc>
        <w:tc>
          <w:tcPr>
            <w:tcW w:w="714" w:type="dxa"/>
            <w:tcBorders>
              <w:top w:val="single" w:sz="6" w:space="0" w:color="CCCCCC"/>
              <w:left w:val="single" w:sz="6" w:space="0" w:color="CCCCCC"/>
              <w:bottom w:val="single" w:sz="6" w:space="0" w:color="000000"/>
              <w:right w:val="single" w:sz="6" w:space="0" w:color="000000"/>
            </w:tcBorders>
            <w:shd w:val="clear" w:color="auto" w:fill="92D050"/>
            <w:tcMar>
              <w:top w:w="30" w:type="dxa"/>
              <w:left w:w="45" w:type="dxa"/>
              <w:bottom w:w="30" w:type="dxa"/>
              <w:right w:w="45" w:type="dxa"/>
            </w:tcMar>
            <w:hideMark/>
          </w:tcPr>
          <w:p w14:paraId="5E17EA49" w14:textId="77777777" w:rsidR="00772366" w:rsidRPr="009A422B" w:rsidRDefault="00772366" w:rsidP="00772366">
            <w:pPr>
              <w:rPr>
                <w:b/>
                <w:bCs/>
                <w:color w:val="000000" w:themeColor="text1"/>
                <w:sz w:val="20"/>
                <w:szCs w:val="20"/>
              </w:rPr>
            </w:pPr>
            <w:r w:rsidRPr="009A422B">
              <w:rPr>
                <w:b/>
                <w:bCs/>
                <w:color w:val="000000" w:themeColor="text1"/>
                <w:sz w:val="20"/>
                <w:szCs w:val="20"/>
              </w:rPr>
              <w:t>124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83DFFD" w14:textId="77777777" w:rsidR="00772366" w:rsidRPr="009A422B" w:rsidRDefault="00772366" w:rsidP="00772366">
            <w:pPr>
              <w:rPr>
                <w:b/>
                <w:bCs/>
                <w:color w:val="000000" w:themeColor="text1"/>
                <w:sz w:val="20"/>
                <w:szCs w:val="20"/>
              </w:rPr>
            </w:pPr>
          </w:p>
        </w:tc>
      </w:tr>
      <w:tr w:rsidR="009A422B" w:rsidRPr="009A422B" w14:paraId="04E20D9A" w14:textId="77777777" w:rsidTr="009A422B">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14:paraId="25AED8E2" w14:textId="77777777" w:rsidR="009A422B" w:rsidRDefault="009A422B" w:rsidP="009A422B">
            <w:pPr>
              <w:jc w:val="center"/>
              <w:rPr>
                <w:b/>
                <w:bCs/>
                <w:i/>
                <w:iCs/>
                <w:color w:val="000000" w:themeColor="text1"/>
                <w:sz w:val="20"/>
                <w:szCs w:val="20"/>
              </w:rPr>
            </w:pPr>
            <w:r w:rsidRPr="0022073A">
              <w:rPr>
                <w:b/>
                <w:bCs/>
                <w:i/>
                <w:iCs/>
                <w:color w:val="000000" w:themeColor="text1"/>
                <w:sz w:val="20"/>
                <w:szCs w:val="20"/>
              </w:rPr>
              <w:t>Doctrine</w:t>
            </w:r>
            <w:r>
              <w:rPr>
                <w:b/>
                <w:bCs/>
                <w:i/>
                <w:iCs/>
                <w:color w:val="000000" w:themeColor="text1"/>
                <w:sz w:val="20"/>
                <w:szCs w:val="20"/>
              </w:rPr>
              <w:t xml:space="preserve"> and</w:t>
            </w:r>
          </w:p>
          <w:p w14:paraId="3FC318A4" w14:textId="77777777" w:rsidR="009A422B" w:rsidRDefault="009A422B" w:rsidP="009A422B">
            <w:pPr>
              <w:rPr>
                <w:b/>
                <w:bCs/>
                <w:i/>
                <w:iCs/>
                <w:color w:val="000000" w:themeColor="text1"/>
                <w:sz w:val="20"/>
                <w:szCs w:val="20"/>
              </w:rPr>
            </w:pPr>
            <w:r w:rsidRPr="0022073A">
              <w:rPr>
                <w:b/>
                <w:bCs/>
                <w:i/>
                <w:iCs/>
                <w:color w:val="000000" w:themeColor="text1"/>
                <w:sz w:val="20"/>
                <w:szCs w:val="20"/>
              </w:rPr>
              <w:t xml:space="preserve"> Covenant Verse</w:t>
            </w:r>
            <w:r>
              <w:rPr>
                <w:b/>
                <w:bCs/>
                <w:i/>
                <w:iCs/>
                <w:color w:val="000000" w:themeColor="text1"/>
                <w:sz w:val="20"/>
                <w:szCs w:val="20"/>
              </w:rPr>
              <w:t>s</w:t>
            </w:r>
          </w:p>
          <w:p w14:paraId="6FCCA77A" w14:textId="77777777" w:rsidR="009A422B" w:rsidRPr="009A422B" w:rsidRDefault="009A422B" w:rsidP="009A422B">
            <w:pP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14:paraId="3A9515F2" w14:textId="77777777" w:rsidR="009A422B" w:rsidRPr="0022073A" w:rsidRDefault="009A422B" w:rsidP="009A422B">
            <w:pPr>
              <w:jc w:val="center"/>
              <w:rPr>
                <w:b/>
                <w:bCs/>
                <w:i/>
                <w:iCs/>
                <w:color w:val="000000" w:themeColor="text1"/>
                <w:sz w:val="20"/>
                <w:szCs w:val="20"/>
              </w:rPr>
            </w:pPr>
            <w:r w:rsidRPr="0022073A">
              <w:rPr>
                <w:b/>
                <w:bCs/>
                <w:i/>
                <w:iCs/>
                <w:color w:val="000000" w:themeColor="text1"/>
                <w:sz w:val="20"/>
                <w:szCs w:val="20"/>
              </w:rPr>
              <w:t xml:space="preserve">Aaronic </w:t>
            </w:r>
            <w:proofErr w:type="spellStart"/>
            <w:r w:rsidRPr="0022073A">
              <w:rPr>
                <w:b/>
                <w:bCs/>
                <w:i/>
                <w:iCs/>
                <w:color w:val="000000" w:themeColor="text1"/>
                <w:sz w:val="20"/>
                <w:szCs w:val="20"/>
              </w:rPr>
              <w:t>Priesthd</w:t>
            </w:r>
            <w:proofErr w:type="spellEnd"/>
          </w:p>
          <w:p w14:paraId="1941D45B" w14:textId="0477B64A" w:rsidR="009A422B" w:rsidRPr="009A422B" w:rsidRDefault="009A422B" w:rsidP="009A422B">
            <w:pPr>
              <w:jc w:val="center"/>
              <w:rPr>
                <w:b/>
                <w:bCs/>
                <w:color w:val="000000" w:themeColor="text1"/>
                <w:sz w:val="20"/>
                <w:szCs w:val="20"/>
              </w:rPr>
            </w:pPr>
            <w:r w:rsidRPr="0022073A">
              <w:rPr>
                <w:b/>
                <w:bCs/>
                <w:i/>
                <w:iCs/>
                <w:color w:val="000000" w:themeColor="text1"/>
                <w:sz w:val="20"/>
                <w:szCs w:val="20"/>
              </w:rPr>
              <w:t xml:space="preserve">Levitical </w:t>
            </w:r>
            <w:proofErr w:type="spellStart"/>
            <w:r w:rsidRPr="0022073A">
              <w:rPr>
                <w:b/>
                <w:bCs/>
                <w:i/>
                <w:iCs/>
                <w:color w:val="000000" w:themeColor="text1"/>
                <w:sz w:val="20"/>
                <w:szCs w:val="20"/>
              </w:rPr>
              <w:t>Prsthd</w:t>
            </w:r>
            <w:proofErr w:type="spellEnd"/>
          </w:p>
        </w:tc>
        <w:tc>
          <w:tcPr>
            <w:tcW w:w="456"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14:paraId="7F98F265" w14:textId="77777777" w:rsidR="009A422B" w:rsidRPr="0022073A" w:rsidRDefault="009A422B" w:rsidP="009A422B">
            <w:pPr>
              <w:jc w:val="center"/>
              <w:rPr>
                <w:b/>
                <w:bCs/>
                <w:i/>
                <w:iCs/>
                <w:color w:val="000000" w:themeColor="text1"/>
                <w:sz w:val="20"/>
                <w:szCs w:val="20"/>
              </w:rPr>
            </w:pPr>
            <w:r w:rsidRPr="0022073A">
              <w:rPr>
                <w:b/>
                <w:bCs/>
                <w:i/>
                <w:iCs/>
                <w:color w:val="000000" w:themeColor="text1"/>
                <w:sz w:val="20"/>
                <w:szCs w:val="20"/>
              </w:rPr>
              <w:t>MP</w:t>
            </w:r>
          </w:p>
          <w:p w14:paraId="299811C4" w14:textId="77777777" w:rsidR="009A422B" w:rsidRPr="0022073A" w:rsidRDefault="009A422B" w:rsidP="009A422B">
            <w:pPr>
              <w:jc w:val="center"/>
              <w:rPr>
                <w:b/>
                <w:bCs/>
                <w:i/>
                <w:iCs/>
                <w:color w:val="000000" w:themeColor="text1"/>
                <w:sz w:val="20"/>
                <w:szCs w:val="20"/>
              </w:rPr>
            </w:pPr>
          </w:p>
          <w:p w14:paraId="0D7C633B" w14:textId="77777777" w:rsidR="009A422B" w:rsidRPr="009A422B" w:rsidRDefault="009A422B" w:rsidP="009A422B">
            <w:pPr>
              <w:jc w:val="center"/>
              <w:rPr>
                <w:b/>
                <w:bCs/>
                <w:color w:val="000000" w:themeColor="text1"/>
                <w:sz w:val="20"/>
                <w:szCs w:val="20"/>
              </w:rPr>
            </w:pPr>
          </w:p>
        </w:tc>
        <w:tc>
          <w:tcPr>
            <w:tcW w:w="995"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14:paraId="49EE5675" w14:textId="77777777" w:rsidR="009A422B" w:rsidRPr="0022073A" w:rsidRDefault="009A422B" w:rsidP="009A422B">
            <w:pPr>
              <w:jc w:val="center"/>
              <w:rPr>
                <w:b/>
                <w:bCs/>
                <w:i/>
                <w:iCs/>
                <w:color w:val="000000" w:themeColor="text1"/>
                <w:sz w:val="20"/>
                <w:szCs w:val="20"/>
              </w:rPr>
            </w:pPr>
            <w:r w:rsidRPr="0022073A">
              <w:rPr>
                <w:b/>
                <w:bCs/>
                <w:i/>
                <w:iCs/>
                <w:color w:val="000000" w:themeColor="text1"/>
                <w:sz w:val="20"/>
                <w:szCs w:val="20"/>
              </w:rPr>
              <w:t>Authority</w:t>
            </w:r>
          </w:p>
          <w:p w14:paraId="5777A091" w14:textId="77777777" w:rsidR="009A422B" w:rsidRPr="0022073A" w:rsidRDefault="009A422B" w:rsidP="009A422B">
            <w:pPr>
              <w:jc w:val="center"/>
              <w:rPr>
                <w:b/>
                <w:bCs/>
                <w:i/>
                <w:iCs/>
                <w:color w:val="000000" w:themeColor="text1"/>
                <w:sz w:val="20"/>
                <w:szCs w:val="20"/>
              </w:rPr>
            </w:pPr>
          </w:p>
          <w:p w14:paraId="77F77C70" w14:textId="77777777" w:rsidR="009A422B" w:rsidRPr="009A422B" w:rsidRDefault="009A422B" w:rsidP="009A422B">
            <w:pPr>
              <w:rPr>
                <w:b/>
                <w:bCs/>
                <w:color w:val="000000" w:themeColor="text1"/>
                <w:sz w:val="20"/>
                <w:szCs w:val="20"/>
              </w:rPr>
            </w:pPr>
          </w:p>
        </w:tc>
        <w:tc>
          <w:tcPr>
            <w:tcW w:w="2012"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14:paraId="2357C141" w14:textId="77777777" w:rsidR="009A422B" w:rsidRPr="0022073A" w:rsidRDefault="009A422B" w:rsidP="009A422B">
            <w:pPr>
              <w:jc w:val="center"/>
              <w:rPr>
                <w:b/>
                <w:bCs/>
                <w:i/>
                <w:iCs/>
                <w:color w:val="000000" w:themeColor="text1"/>
                <w:sz w:val="20"/>
                <w:szCs w:val="20"/>
              </w:rPr>
            </w:pPr>
            <w:r w:rsidRPr="0022073A">
              <w:rPr>
                <w:b/>
                <w:bCs/>
                <w:i/>
                <w:iCs/>
                <w:color w:val="000000" w:themeColor="text1"/>
                <w:sz w:val="20"/>
                <w:szCs w:val="20"/>
              </w:rPr>
              <w:t>Priesthood Title</w:t>
            </w:r>
          </w:p>
          <w:p w14:paraId="789DA7A3" w14:textId="77777777" w:rsidR="009A422B" w:rsidRDefault="009A422B" w:rsidP="009A422B">
            <w:pPr>
              <w:jc w:val="center"/>
              <w:rPr>
                <w:b/>
                <w:bCs/>
                <w:i/>
                <w:iCs/>
                <w:color w:val="000000" w:themeColor="text1"/>
                <w:sz w:val="20"/>
                <w:szCs w:val="20"/>
              </w:rPr>
            </w:pPr>
            <w:r w:rsidRPr="0022073A">
              <w:rPr>
                <w:b/>
                <w:bCs/>
                <w:i/>
                <w:iCs/>
                <w:color w:val="000000" w:themeColor="text1"/>
                <w:sz w:val="20"/>
                <w:szCs w:val="20"/>
              </w:rPr>
              <w:t>(Office-Calling)</w:t>
            </w:r>
          </w:p>
          <w:p w14:paraId="6C6DC2C1" w14:textId="77777777" w:rsidR="009A422B" w:rsidRPr="009A422B" w:rsidRDefault="009A422B" w:rsidP="009A422B">
            <w:pPr>
              <w:rPr>
                <w:b/>
                <w:bCs/>
                <w:color w:val="000000" w:themeColor="text1"/>
                <w:sz w:val="20"/>
                <w:szCs w:val="20"/>
              </w:rPr>
            </w:pPr>
          </w:p>
        </w:tc>
        <w:tc>
          <w:tcPr>
            <w:tcW w:w="977"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14:paraId="53350DED" w14:textId="77777777" w:rsidR="009A422B" w:rsidRPr="0022073A" w:rsidRDefault="009A422B" w:rsidP="009A422B">
            <w:pPr>
              <w:jc w:val="center"/>
              <w:rPr>
                <w:b/>
                <w:bCs/>
                <w:i/>
                <w:iCs/>
                <w:color w:val="000000" w:themeColor="text1"/>
                <w:sz w:val="20"/>
                <w:szCs w:val="20"/>
              </w:rPr>
            </w:pPr>
            <w:r w:rsidRPr="0022073A">
              <w:rPr>
                <w:b/>
                <w:bCs/>
                <w:i/>
                <w:iCs/>
                <w:color w:val="000000" w:themeColor="text1"/>
                <w:sz w:val="20"/>
                <w:szCs w:val="20"/>
              </w:rPr>
              <w:t>Ordain/ Anoint</w:t>
            </w:r>
          </w:p>
          <w:p w14:paraId="49D55FDF" w14:textId="356424B9" w:rsidR="009A422B" w:rsidRPr="009A422B" w:rsidRDefault="009A422B" w:rsidP="009A422B">
            <w:pPr>
              <w:rPr>
                <w:b/>
                <w:bCs/>
                <w:color w:val="000000" w:themeColor="text1"/>
                <w:sz w:val="20"/>
                <w:szCs w:val="20"/>
              </w:rPr>
            </w:pPr>
            <w:r w:rsidRPr="0022073A">
              <w:rPr>
                <w:b/>
                <w:bCs/>
                <w:i/>
                <w:iCs/>
                <w:color w:val="000000" w:themeColor="text1"/>
                <w:sz w:val="20"/>
                <w:szCs w:val="20"/>
              </w:rPr>
              <w:t>Ordinance /HSP</w:t>
            </w:r>
          </w:p>
        </w:tc>
        <w:tc>
          <w:tcPr>
            <w:tcW w:w="692"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14:paraId="5DE1AF10" w14:textId="77777777" w:rsidR="009A422B" w:rsidRPr="0022073A" w:rsidRDefault="009A422B" w:rsidP="009A422B">
            <w:pPr>
              <w:jc w:val="center"/>
              <w:rPr>
                <w:b/>
                <w:bCs/>
                <w:i/>
                <w:iCs/>
                <w:color w:val="000000" w:themeColor="text1"/>
                <w:sz w:val="20"/>
                <w:szCs w:val="20"/>
              </w:rPr>
            </w:pPr>
            <w:r w:rsidRPr="0022073A">
              <w:rPr>
                <w:b/>
                <w:bCs/>
                <w:i/>
                <w:iCs/>
                <w:color w:val="000000" w:themeColor="text1"/>
                <w:sz w:val="20"/>
                <w:szCs w:val="20"/>
              </w:rPr>
              <w:t>Power</w:t>
            </w:r>
          </w:p>
          <w:p w14:paraId="3605DB32" w14:textId="77777777" w:rsidR="009A422B" w:rsidRDefault="009A422B" w:rsidP="009A422B">
            <w:pPr>
              <w:jc w:val="center"/>
              <w:rPr>
                <w:b/>
                <w:bCs/>
                <w:i/>
                <w:iCs/>
                <w:color w:val="000000" w:themeColor="text1"/>
                <w:sz w:val="20"/>
                <w:szCs w:val="20"/>
              </w:rPr>
            </w:pPr>
          </w:p>
          <w:p w14:paraId="19CBCE4C" w14:textId="77777777" w:rsidR="009A422B" w:rsidRPr="009A422B" w:rsidRDefault="009A422B" w:rsidP="009A422B">
            <w:pPr>
              <w:rPr>
                <w:b/>
                <w:bCs/>
                <w:color w:val="000000" w:themeColor="text1"/>
                <w:sz w:val="20"/>
                <w:szCs w:val="20"/>
              </w:rPr>
            </w:pPr>
          </w:p>
        </w:tc>
        <w:tc>
          <w:tcPr>
            <w:tcW w:w="524"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14:paraId="19B6D399" w14:textId="77777777" w:rsidR="009A422B" w:rsidRPr="0022073A" w:rsidRDefault="009A422B" w:rsidP="009A422B">
            <w:pPr>
              <w:jc w:val="center"/>
              <w:rPr>
                <w:b/>
                <w:bCs/>
                <w:i/>
                <w:iCs/>
                <w:color w:val="000000" w:themeColor="text1"/>
                <w:sz w:val="20"/>
                <w:szCs w:val="20"/>
              </w:rPr>
            </w:pPr>
            <w:r w:rsidRPr="0022073A">
              <w:rPr>
                <w:b/>
                <w:bCs/>
                <w:i/>
                <w:iCs/>
                <w:color w:val="000000" w:themeColor="text1"/>
                <w:sz w:val="20"/>
                <w:szCs w:val="20"/>
              </w:rPr>
              <w:t>Seal</w:t>
            </w:r>
          </w:p>
          <w:p w14:paraId="15E06489" w14:textId="77777777" w:rsidR="009A422B" w:rsidRDefault="009A422B" w:rsidP="009A422B">
            <w:pPr>
              <w:jc w:val="center"/>
              <w:rPr>
                <w:b/>
                <w:bCs/>
                <w:i/>
                <w:iCs/>
                <w:color w:val="000000" w:themeColor="text1"/>
                <w:sz w:val="20"/>
                <w:szCs w:val="20"/>
              </w:rPr>
            </w:pPr>
          </w:p>
          <w:p w14:paraId="3AB5FCBF" w14:textId="77777777" w:rsidR="009A422B" w:rsidRPr="009A422B" w:rsidRDefault="009A422B" w:rsidP="009A422B">
            <w:pPr>
              <w:rPr>
                <w:b/>
                <w:bCs/>
                <w:color w:val="000000" w:themeColor="text1"/>
                <w:sz w:val="20"/>
                <w:szCs w:val="20"/>
              </w:rPr>
            </w:pPr>
          </w:p>
        </w:tc>
        <w:tc>
          <w:tcPr>
            <w:tcW w:w="444"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14:paraId="5C7D87FA" w14:textId="77777777" w:rsidR="009A422B" w:rsidRPr="0022073A" w:rsidRDefault="009A422B" w:rsidP="009A422B">
            <w:pPr>
              <w:ind w:left="-371" w:right="-401"/>
              <w:jc w:val="center"/>
              <w:rPr>
                <w:b/>
                <w:bCs/>
                <w:i/>
                <w:iCs/>
                <w:color w:val="000000" w:themeColor="text1"/>
                <w:sz w:val="20"/>
                <w:szCs w:val="20"/>
              </w:rPr>
            </w:pPr>
            <w:r w:rsidRPr="0022073A">
              <w:rPr>
                <w:b/>
                <w:bCs/>
                <w:i/>
                <w:iCs/>
                <w:color w:val="000000" w:themeColor="text1"/>
                <w:sz w:val="20"/>
                <w:szCs w:val="20"/>
              </w:rPr>
              <w:t>Keys</w:t>
            </w:r>
          </w:p>
          <w:p w14:paraId="56D6621A" w14:textId="77777777" w:rsidR="009A422B" w:rsidRDefault="009A422B" w:rsidP="009A422B">
            <w:pPr>
              <w:ind w:left="-389"/>
              <w:jc w:val="center"/>
              <w:rPr>
                <w:b/>
                <w:bCs/>
                <w:i/>
                <w:iCs/>
                <w:color w:val="000000" w:themeColor="text1"/>
                <w:sz w:val="20"/>
                <w:szCs w:val="20"/>
              </w:rPr>
            </w:pPr>
          </w:p>
          <w:p w14:paraId="72ADFBA2" w14:textId="77777777" w:rsidR="009A422B" w:rsidRPr="009A422B" w:rsidRDefault="009A422B" w:rsidP="009A422B">
            <w:pPr>
              <w:rPr>
                <w:b/>
                <w:bCs/>
                <w:color w:val="000000" w:themeColor="text1"/>
                <w:sz w:val="20"/>
                <w:szCs w:val="20"/>
              </w:rPr>
            </w:pPr>
          </w:p>
        </w:tc>
        <w:tc>
          <w:tcPr>
            <w:tcW w:w="646"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14:paraId="797E68F1" w14:textId="77777777" w:rsidR="009A422B" w:rsidRPr="0022073A" w:rsidRDefault="009A422B" w:rsidP="009A422B">
            <w:pPr>
              <w:jc w:val="center"/>
              <w:rPr>
                <w:b/>
                <w:bCs/>
                <w:i/>
                <w:iCs/>
                <w:color w:val="000000" w:themeColor="text1"/>
                <w:sz w:val="20"/>
                <w:szCs w:val="20"/>
              </w:rPr>
            </w:pPr>
            <w:r w:rsidRPr="0022073A">
              <w:rPr>
                <w:b/>
                <w:bCs/>
                <w:i/>
                <w:iCs/>
                <w:color w:val="000000" w:themeColor="text1"/>
                <w:sz w:val="20"/>
                <w:szCs w:val="20"/>
              </w:rPr>
              <w:t>Order</w:t>
            </w:r>
          </w:p>
          <w:p w14:paraId="179B644C" w14:textId="018CDC2B" w:rsidR="009A422B" w:rsidRPr="009A422B" w:rsidRDefault="009A422B" w:rsidP="009A422B">
            <w:pPr>
              <w:rPr>
                <w:b/>
                <w:bCs/>
                <w:color w:val="000000" w:themeColor="text1"/>
                <w:sz w:val="20"/>
                <w:szCs w:val="20"/>
              </w:rPr>
            </w:pPr>
            <w:r w:rsidRPr="0022073A">
              <w:rPr>
                <w:b/>
                <w:bCs/>
                <w:i/>
                <w:iCs/>
                <w:color w:val="000000" w:themeColor="text1"/>
                <w:sz w:val="20"/>
                <w:szCs w:val="20"/>
              </w:rPr>
              <w:t>[of God]</w:t>
            </w:r>
          </w:p>
        </w:tc>
        <w:tc>
          <w:tcPr>
            <w:tcW w:w="714"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14:paraId="13E6FF6B" w14:textId="77777777" w:rsidR="009A422B" w:rsidRDefault="009A422B" w:rsidP="009A422B">
            <w:pPr>
              <w:jc w:val="center"/>
              <w:rPr>
                <w:b/>
                <w:bCs/>
                <w:i/>
                <w:iCs/>
                <w:color w:val="000000" w:themeColor="text1"/>
                <w:sz w:val="20"/>
                <w:szCs w:val="20"/>
              </w:rPr>
            </w:pPr>
            <w:r w:rsidRPr="0022073A">
              <w:rPr>
                <w:b/>
                <w:bCs/>
                <w:i/>
                <w:iCs/>
                <w:color w:val="000000" w:themeColor="text1"/>
                <w:sz w:val="20"/>
                <w:szCs w:val="20"/>
              </w:rPr>
              <w:t>Priesthood(s)</w:t>
            </w:r>
          </w:p>
          <w:p w14:paraId="3F63878F" w14:textId="77777777" w:rsidR="009A422B" w:rsidRPr="009A422B" w:rsidRDefault="009A422B" w:rsidP="009A422B">
            <w:pPr>
              <w:rPr>
                <w:b/>
                <w:bCs/>
                <w:color w:val="000000" w:themeColor="text1"/>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8544B85" w14:textId="77777777" w:rsidR="009A422B" w:rsidRPr="009A422B" w:rsidRDefault="009A422B" w:rsidP="009A422B">
            <w:pPr>
              <w:rPr>
                <w:b/>
                <w:bCs/>
                <w:color w:val="000000" w:themeColor="text1"/>
                <w:sz w:val="20"/>
                <w:szCs w:val="20"/>
              </w:rPr>
            </w:pPr>
          </w:p>
        </w:tc>
      </w:tr>
      <w:tr w:rsidR="009A422B" w:rsidRPr="009A422B" w14:paraId="586269E7" w14:textId="77777777" w:rsidTr="00D971A8">
        <w:trPr>
          <w:gridAfter w:val="9"/>
          <w:wAfter w:w="7100" w:type="dxa"/>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hideMark/>
          </w:tcPr>
          <w:p w14:paraId="7DC0349C" w14:textId="4E28244D" w:rsidR="009A422B" w:rsidRPr="009A422B" w:rsidRDefault="009A422B" w:rsidP="009A422B">
            <w:pPr>
              <w:rPr>
                <w:b/>
                <w:bCs/>
                <w:color w:val="000000" w:themeColor="text1"/>
                <w:sz w:val="20"/>
                <w:szCs w:val="20"/>
              </w:rPr>
            </w:pPr>
            <w:r w:rsidRPr="009A422B">
              <w:rPr>
                <w:b/>
                <w:bCs/>
                <w:color w:val="000000" w:themeColor="text1"/>
                <w:sz w:val="20"/>
                <w:szCs w:val="20"/>
              </w:rPr>
              <w:t>GRAND TOTAL</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hideMark/>
          </w:tcPr>
          <w:p w14:paraId="51AF4C37" w14:textId="16F6A094" w:rsidR="009A422B" w:rsidRPr="009A422B" w:rsidRDefault="009A422B" w:rsidP="009A422B">
            <w:pPr>
              <w:jc w:val="center"/>
              <w:rPr>
                <w:b/>
                <w:bCs/>
                <w:color w:val="000000" w:themeColor="text1"/>
                <w:sz w:val="20"/>
                <w:szCs w:val="20"/>
              </w:rPr>
            </w:pPr>
            <w:r w:rsidRPr="009A422B">
              <w:rPr>
                <w:b/>
                <w:bCs/>
                <w:color w:val="000000" w:themeColor="text1"/>
                <w:sz w:val="20"/>
                <w:szCs w:val="20"/>
              </w:rPr>
              <w:t>83</w:t>
            </w:r>
            <w:r>
              <w:rPr>
                <w:b/>
                <w:bCs/>
                <w:color w:val="000000" w:themeColor="text1"/>
                <w:sz w:val="20"/>
                <w:szCs w:val="20"/>
              </w:rPr>
              <w:t xml:space="preserve">4 </w:t>
            </w:r>
          </w:p>
        </w:tc>
        <w:tc>
          <w:tcPr>
            <w:tcW w:w="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0BCA73" w14:textId="77777777" w:rsidR="009A422B" w:rsidRPr="009A422B" w:rsidRDefault="009A422B" w:rsidP="009A422B">
            <w:pPr>
              <w:jc w:val="center"/>
              <w:rPr>
                <w:b/>
                <w:bCs/>
                <w:color w:val="000000" w:themeColor="text1"/>
                <w:sz w:val="20"/>
                <w:szCs w:val="20"/>
              </w:rPr>
            </w:pPr>
          </w:p>
        </w:tc>
      </w:tr>
    </w:tbl>
    <w:p w14:paraId="7C091A46" w14:textId="6E00C41F" w:rsidR="00393F70" w:rsidRPr="009A422B" w:rsidRDefault="00393F70" w:rsidP="00393F70">
      <w:pPr>
        <w:pStyle w:val="ListParagraph"/>
        <w:spacing w:after="0"/>
        <w:ind w:left="630"/>
        <w:rPr>
          <w:rFonts w:ascii="Times New Roman" w:eastAsia="Times New Roman" w:hAnsi="Times New Roman" w:cs="Times New Roman"/>
          <w:b/>
          <w:bCs/>
          <w:color w:val="000000" w:themeColor="text1"/>
          <w:sz w:val="20"/>
          <w:szCs w:val="20"/>
        </w:rPr>
      </w:pPr>
    </w:p>
    <w:sectPr w:rsidR="00393F70" w:rsidRPr="009A422B" w:rsidSect="00430CB1">
      <w:footerReference w:type="even" r:id="rId8"/>
      <w:footerReference w:type="default" r:id="rId9"/>
      <w:pgSz w:w="12240" w:h="15840"/>
      <w:pgMar w:top="1440" w:right="1080" w:bottom="1026" w:left="108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DAB34" w14:textId="77777777" w:rsidR="003C3212" w:rsidRDefault="003C3212" w:rsidP="00F92CA5">
      <w:r>
        <w:separator/>
      </w:r>
    </w:p>
  </w:endnote>
  <w:endnote w:type="continuationSeparator" w:id="0">
    <w:p w14:paraId="3F1A78B1" w14:textId="77777777" w:rsidR="003C3212" w:rsidRDefault="003C3212" w:rsidP="00F9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037528"/>
      <w:docPartObj>
        <w:docPartGallery w:val="Page Numbers (Bottom of Page)"/>
        <w:docPartUnique/>
      </w:docPartObj>
    </w:sdtPr>
    <w:sdtContent>
      <w:p w14:paraId="21015B22" w14:textId="67AAFEA8" w:rsidR="00F92CA5" w:rsidRDefault="00F92CA5" w:rsidP="000B72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C112F8" w14:textId="77777777" w:rsidR="00F92CA5" w:rsidRDefault="00F92CA5" w:rsidP="00F92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9557438"/>
      <w:docPartObj>
        <w:docPartGallery w:val="Page Numbers (Bottom of Page)"/>
        <w:docPartUnique/>
      </w:docPartObj>
    </w:sdtPr>
    <w:sdtContent>
      <w:p w14:paraId="01FCD64A" w14:textId="50DCF970" w:rsidR="00F92CA5" w:rsidRDefault="00F92CA5" w:rsidP="000B72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20E4F8" w14:textId="77777777" w:rsidR="00F92CA5" w:rsidRDefault="00F92CA5" w:rsidP="00F92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8B729" w14:textId="77777777" w:rsidR="003C3212" w:rsidRDefault="003C3212" w:rsidP="00F92CA5">
      <w:r>
        <w:separator/>
      </w:r>
    </w:p>
  </w:footnote>
  <w:footnote w:type="continuationSeparator" w:id="0">
    <w:p w14:paraId="2A6E5244" w14:textId="77777777" w:rsidR="003C3212" w:rsidRDefault="003C3212" w:rsidP="00F92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88D"/>
    <w:multiLevelType w:val="multilevel"/>
    <w:tmpl w:val="A94E93D6"/>
    <w:lvl w:ilvl="0">
      <w:start w:val="1"/>
      <w:numFmt w:val="decimal"/>
      <w:lvlText w:val="%1."/>
      <w:lvlJc w:val="left"/>
      <w:pPr>
        <w:tabs>
          <w:tab w:val="num" w:pos="0"/>
        </w:tabs>
        <w:ind w:left="630" w:hanging="360"/>
      </w:pPr>
      <w:rPr>
        <w:b/>
      </w:rPr>
    </w:lvl>
    <w:lvl w:ilvl="1">
      <w:start w:val="1"/>
      <w:numFmt w:val="bullet"/>
      <w:lvlText w:val="o"/>
      <w:lvlJc w:val="left"/>
      <w:pPr>
        <w:tabs>
          <w:tab w:val="num" w:pos="0"/>
        </w:tabs>
        <w:ind w:left="1170" w:hanging="360"/>
      </w:pPr>
      <w:rPr>
        <w:rFonts w:ascii="Courier New" w:hAnsi="Courier New" w:cs="Courier New" w:hint="default"/>
      </w:rPr>
    </w:lvl>
    <w:lvl w:ilvl="2">
      <w:start w:val="1"/>
      <w:numFmt w:val="bullet"/>
      <w:lvlText w:val=""/>
      <w:lvlJc w:val="left"/>
      <w:pPr>
        <w:tabs>
          <w:tab w:val="num" w:pos="0"/>
        </w:tabs>
        <w:ind w:left="1890" w:hanging="360"/>
      </w:pPr>
      <w:rPr>
        <w:rFonts w:ascii="Wingdings" w:hAnsi="Wingdings" w:cs="Wingdings" w:hint="default"/>
      </w:rPr>
    </w:lvl>
    <w:lvl w:ilvl="3">
      <w:start w:val="1"/>
      <w:numFmt w:val="bullet"/>
      <w:lvlText w:val=""/>
      <w:lvlJc w:val="left"/>
      <w:pPr>
        <w:tabs>
          <w:tab w:val="num" w:pos="0"/>
        </w:tabs>
        <w:ind w:left="2610" w:hanging="360"/>
      </w:pPr>
      <w:rPr>
        <w:rFonts w:ascii="Symbol" w:hAnsi="Symbol" w:cs="Symbol" w:hint="default"/>
      </w:rPr>
    </w:lvl>
    <w:lvl w:ilvl="4">
      <w:start w:val="1"/>
      <w:numFmt w:val="bullet"/>
      <w:lvlText w:val="o"/>
      <w:lvlJc w:val="left"/>
      <w:pPr>
        <w:tabs>
          <w:tab w:val="num" w:pos="0"/>
        </w:tabs>
        <w:ind w:left="3330" w:hanging="360"/>
      </w:pPr>
      <w:rPr>
        <w:rFonts w:ascii="Courier New" w:hAnsi="Courier New" w:cs="Courier New" w:hint="default"/>
      </w:rPr>
    </w:lvl>
    <w:lvl w:ilvl="5">
      <w:start w:val="1"/>
      <w:numFmt w:val="bullet"/>
      <w:lvlText w:val=""/>
      <w:lvlJc w:val="left"/>
      <w:pPr>
        <w:tabs>
          <w:tab w:val="num" w:pos="0"/>
        </w:tabs>
        <w:ind w:left="4050" w:hanging="360"/>
      </w:pPr>
      <w:rPr>
        <w:rFonts w:ascii="Wingdings" w:hAnsi="Wingdings" w:cs="Wingdings" w:hint="default"/>
      </w:rPr>
    </w:lvl>
    <w:lvl w:ilvl="6">
      <w:start w:val="1"/>
      <w:numFmt w:val="bullet"/>
      <w:lvlText w:val=""/>
      <w:lvlJc w:val="left"/>
      <w:pPr>
        <w:tabs>
          <w:tab w:val="num" w:pos="0"/>
        </w:tabs>
        <w:ind w:left="4770" w:hanging="360"/>
      </w:pPr>
      <w:rPr>
        <w:rFonts w:ascii="Symbol" w:hAnsi="Symbol" w:cs="Symbol" w:hint="default"/>
      </w:rPr>
    </w:lvl>
    <w:lvl w:ilvl="7">
      <w:start w:val="1"/>
      <w:numFmt w:val="bullet"/>
      <w:lvlText w:val="o"/>
      <w:lvlJc w:val="left"/>
      <w:pPr>
        <w:tabs>
          <w:tab w:val="num" w:pos="0"/>
        </w:tabs>
        <w:ind w:left="5490" w:hanging="360"/>
      </w:pPr>
      <w:rPr>
        <w:rFonts w:ascii="Courier New" w:hAnsi="Courier New" w:cs="Courier New" w:hint="default"/>
      </w:rPr>
    </w:lvl>
    <w:lvl w:ilvl="8">
      <w:start w:val="1"/>
      <w:numFmt w:val="bullet"/>
      <w:lvlText w:val=""/>
      <w:lvlJc w:val="left"/>
      <w:pPr>
        <w:tabs>
          <w:tab w:val="num" w:pos="0"/>
        </w:tabs>
        <w:ind w:left="6210" w:hanging="360"/>
      </w:pPr>
      <w:rPr>
        <w:rFonts w:ascii="Wingdings" w:hAnsi="Wingdings" w:cs="Wingdings" w:hint="default"/>
      </w:rPr>
    </w:lvl>
  </w:abstractNum>
  <w:abstractNum w:abstractNumId="1" w15:restartNumberingAfterBreak="0">
    <w:nsid w:val="0A73208D"/>
    <w:multiLevelType w:val="multilevel"/>
    <w:tmpl w:val="DF681F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19487F"/>
    <w:multiLevelType w:val="multilevel"/>
    <w:tmpl w:val="ECC25E36"/>
    <w:lvl w:ilvl="0">
      <w:start w:val="1"/>
      <w:numFmt w:val="decimal"/>
      <w:lvlText w:val="%1."/>
      <w:lvlJc w:val="left"/>
      <w:pPr>
        <w:tabs>
          <w:tab w:val="num" w:pos="0"/>
        </w:tabs>
        <w:ind w:left="63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58E1B1F"/>
    <w:multiLevelType w:val="multilevel"/>
    <w:tmpl w:val="6BE6E7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C896E68"/>
    <w:multiLevelType w:val="multilevel"/>
    <w:tmpl w:val="CFE4D9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C81696C"/>
    <w:multiLevelType w:val="multilevel"/>
    <w:tmpl w:val="509839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CFC303F"/>
    <w:multiLevelType w:val="multilevel"/>
    <w:tmpl w:val="40AA222A"/>
    <w:lvl w:ilvl="0">
      <w:start w:val="1"/>
      <w:numFmt w:val="decimal"/>
      <w:lvlText w:val="%1."/>
      <w:lvlJc w:val="left"/>
      <w:pPr>
        <w:tabs>
          <w:tab w:val="num" w:pos="0"/>
        </w:tabs>
        <w:ind w:left="90" w:hanging="360"/>
      </w:pPr>
    </w:lvl>
    <w:lvl w:ilvl="1">
      <w:start w:val="1"/>
      <w:numFmt w:val="lowerLetter"/>
      <w:lvlText w:val="%2."/>
      <w:lvlJc w:val="left"/>
      <w:pPr>
        <w:tabs>
          <w:tab w:val="num" w:pos="0"/>
        </w:tabs>
        <w:ind w:left="810" w:hanging="360"/>
      </w:pPr>
    </w:lvl>
    <w:lvl w:ilvl="2">
      <w:start w:val="1"/>
      <w:numFmt w:val="lowerRoman"/>
      <w:lvlText w:val="%3."/>
      <w:lvlJc w:val="right"/>
      <w:pPr>
        <w:tabs>
          <w:tab w:val="num" w:pos="0"/>
        </w:tabs>
        <w:ind w:left="1530" w:hanging="180"/>
      </w:pPr>
    </w:lvl>
    <w:lvl w:ilvl="3">
      <w:start w:val="1"/>
      <w:numFmt w:val="decimal"/>
      <w:lvlText w:val="%4."/>
      <w:lvlJc w:val="left"/>
      <w:pPr>
        <w:tabs>
          <w:tab w:val="num" w:pos="0"/>
        </w:tabs>
        <w:ind w:left="2250" w:hanging="360"/>
      </w:pPr>
    </w:lvl>
    <w:lvl w:ilvl="4">
      <w:start w:val="1"/>
      <w:numFmt w:val="lowerLetter"/>
      <w:lvlText w:val="%5."/>
      <w:lvlJc w:val="left"/>
      <w:pPr>
        <w:tabs>
          <w:tab w:val="num" w:pos="0"/>
        </w:tabs>
        <w:ind w:left="2970" w:hanging="360"/>
      </w:pPr>
    </w:lvl>
    <w:lvl w:ilvl="5">
      <w:start w:val="1"/>
      <w:numFmt w:val="lowerRoman"/>
      <w:lvlText w:val="%6."/>
      <w:lvlJc w:val="right"/>
      <w:pPr>
        <w:tabs>
          <w:tab w:val="num" w:pos="0"/>
        </w:tabs>
        <w:ind w:left="3690" w:hanging="180"/>
      </w:pPr>
    </w:lvl>
    <w:lvl w:ilvl="6">
      <w:start w:val="1"/>
      <w:numFmt w:val="decimal"/>
      <w:lvlText w:val="%7."/>
      <w:lvlJc w:val="left"/>
      <w:pPr>
        <w:tabs>
          <w:tab w:val="num" w:pos="0"/>
        </w:tabs>
        <w:ind w:left="4410" w:hanging="360"/>
      </w:pPr>
    </w:lvl>
    <w:lvl w:ilvl="7">
      <w:start w:val="1"/>
      <w:numFmt w:val="lowerLetter"/>
      <w:lvlText w:val="%8."/>
      <w:lvlJc w:val="left"/>
      <w:pPr>
        <w:tabs>
          <w:tab w:val="num" w:pos="0"/>
        </w:tabs>
        <w:ind w:left="5130" w:hanging="360"/>
      </w:pPr>
    </w:lvl>
    <w:lvl w:ilvl="8">
      <w:start w:val="1"/>
      <w:numFmt w:val="lowerRoman"/>
      <w:lvlText w:val="%9."/>
      <w:lvlJc w:val="right"/>
      <w:pPr>
        <w:tabs>
          <w:tab w:val="num" w:pos="0"/>
        </w:tabs>
        <w:ind w:left="5850" w:hanging="180"/>
      </w:pPr>
    </w:lvl>
  </w:abstractNum>
  <w:abstractNum w:abstractNumId="7" w15:restartNumberingAfterBreak="0">
    <w:nsid w:val="5C0B65D9"/>
    <w:multiLevelType w:val="multilevel"/>
    <w:tmpl w:val="F7DA2A7A"/>
    <w:lvl w:ilvl="0">
      <w:start w:val="1"/>
      <w:numFmt w:val="decimal"/>
      <w:lvlText w:val="%1."/>
      <w:lvlJc w:val="left"/>
      <w:pPr>
        <w:tabs>
          <w:tab w:val="num" w:pos="0"/>
        </w:tabs>
        <w:ind w:left="630" w:hanging="360"/>
      </w:pPr>
      <w:rPr>
        <w:b/>
      </w:rPr>
    </w:lvl>
    <w:lvl w:ilvl="1">
      <w:start w:val="1"/>
      <w:numFmt w:val="bullet"/>
      <w:lvlText w:val="o"/>
      <w:lvlJc w:val="left"/>
      <w:pPr>
        <w:tabs>
          <w:tab w:val="num" w:pos="0"/>
        </w:tabs>
        <w:ind w:left="1530" w:hanging="360"/>
      </w:pPr>
      <w:rPr>
        <w:rFonts w:ascii="Courier New" w:hAnsi="Courier New" w:cs="Courier New" w:hint="default"/>
      </w:rPr>
    </w:lvl>
    <w:lvl w:ilvl="2">
      <w:start w:val="1"/>
      <w:numFmt w:val="bullet"/>
      <w:lvlText w:val=""/>
      <w:lvlJc w:val="left"/>
      <w:pPr>
        <w:tabs>
          <w:tab w:val="num" w:pos="0"/>
        </w:tabs>
        <w:ind w:left="2250" w:hanging="360"/>
      </w:pPr>
      <w:rPr>
        <w:rFonts w:ascii="Wingdings" w:hAnsi="Wingdings" w:cs="Wingdings" w:hint="default"/>
      </w:rPr>
    </w:lvl>
    <w:lvl w:ilvl="3">
      <w:start w:val="1"/>
      <w:numFmt w:val="bullet"/>
      <w:lvlText w:val=""/>
      <w:lvlJc w:val="left"/>
      <w:pPr>
        <w:tabs>
          <w:tab w:val="num" w:pos="0"/>
        </w:tabs>
        <w:ind w:left="2970" w:hanging="360"/>
      </w:pPr>
      <w:rPr>
        <w:rFonts w:ascii="Symbol" w:hAnsi="Symbol" w:cs="Symbol" w:hint="default"/>
      </w:rPr>
    </w:lvl>
    <w:lvl w:ilvl="4">
      <w:start w:val="1"/>
      <w:numFmt w:val="bullet"/>
      <w:lvlText w:val="o"/>
      <w:lvlJc w:val="left"/>
      <w:pPr>
        <w:tabs>
          <w:tab w:val="num" w:pos="0"/>
        </w:tabs>
        <w:ind w:left="3690" w:hanging="360"/>
      </w:pPr>
      <w:rPr>
        <w:rFonts w:ascii="Courier New" w:hAnsi="Courier New" w:cs="Courier New" w:hint="default"/>
      </w:rPr>
    </w:lvl>
    <w:lvl w:ilvl="5">
      <w:start w:val="1"/>
      <w:numFmt w:val="bullet"/>
      <w:lvlText w:val=""/>
      <w:lvlJc w:val="left"/>
      <w:pPr>
        <w:tabs>
          <w:tab w:val="num" w:pos="0"/>
        </w:tabs>
        <w:ind w:left="4410" w:hanging="360"/>
      </w:pPr>
      <w:rPr>
        <w:rFonts w:ascii="Wingdings" w:hAnsi="Wingdings" w:cs="Wingdings" w:hint="default"/>
      </w:rPr>
    </w:lvl>
    <w:lvl w:ilvl="6">
      <w:start w:val="1"/>
      <w:numFmt w:val="bullet"/>
      <w:lvlText w:val=""/>
      <w:lvlJc w:val="left"/>
      <w:pPr>
        <w:tabs>
          <w:tab w:val="num" w:pos="0"/>
        </w:tabs>
        <w:ind w:left="5130" w:hanging="360"/>
      </w:pPr>
      <w:rPr>
        <w:rFonts w:ascii="Symbol" w:hAnsi="Symbol" w:cs="Symbol" w:hint="default"/>
      </w:rPr>
    </w:lvl>
    <w:lvl w:ilvl="7">
      <w:start w:val="1"/>
      <w:numFmt w:val="bullet"/>
      <w:lvlText w:val="o"/>
      <w:lvlJc w:val="left"/>
      <w:pPr>
        <w:tabs>
          <w:tab w:val="num" w:pos="0"/>
        </w:tabs>
        <w:ind w:left="5850" w:hanging="360"/>
      </w:pPr>
      <w:rPr>
        <w:rFonts w:ascii="Courier New" w:hAnsi="Courier New" w:cs="Courier New" w:hint="default"/>
      </w:rPr>
    </w:lvl>
    <w:lvl w:ilvl="8">
      <w:start w:val="1"/>
      <w:numFmt w:val="bullet"/>
      <w:lvlText w:val=""/>
      <w:lvlJc w:val="left"/>
      <w:pPr>
        <w:tabs>
          <w:tab w:val="num" w:pos="0"/>
        </w:tabs>
        <w:ind w:left="6570" w:hanging="360"/>
      </w:pPr>
      <w:rPr>
        <w:rFonts w:ascii="Wingdings" w:hAnsi="Wingdings" w:cs="Wingdings" w:hint="default"/>
      </w:rPr>
    </w:lvl>
  </w:abstractNum>
  <w:abstractNum w:abstractNumId="8" w15:restartNumberingAfterBreak="0">
    <w:nsid w:val="79FC146C"/>
    <w:multiLevelType w:val="multilevel"/>
    <w:tmpl w:val="6F5C9DFC"/>
    <w:lvl w:ilvl="0">
      <w:start w:val="1"/>
      <w:numFmt w:val="decimal"/>
      <w:lvlText w:val="%1."/>
      <w:lvlJc w:val="left"/>
      <w:pPr>
        <w:tabs>
          <w:tab w:val="num" w:pos="0"/>
        </w:tabs>
        <w:ind w:left="630" w:hanging="360"/>
      </w:pPr>
      <w:rPr>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974"/>
    <w:rsid w:val="001F6DF0"/>
    <w:rsid w:val="0022073A"/>
    <w:rsid w:val="003344EB"/>
    <w:rsid w:val="0038392C"/>
    <w:rsid w:val="00393F70"/>
    <w:rsid w:val="003C3212"/>
    <w:rsid w:val="00430CB1"/>
    <w:rsid w:val="0063527B"/>
    <w:rsid w:val="00772366"/>
    <w:rsid w:val="00782708"/>
    <w:rsid w:val="007A54E8"/>
    <w:rsid w:val="007C5974"/>
    <w:rsid w:val="009A422B"/>
    <w:rsid w:val="00BD045C"/>
    <w:rsid w:val="00BD3E1D"/>
    <w:rsid w:val="00F219E1"/>
    <w:rsid w:val="00F92CA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95465FF"/>
  <w15:docId w15:val="{7F499727-811A-7F4C-8566-E88050BA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F70"/>
    <w:pPr>
      <w:suppressAutoHyphens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FC2"/>
    <w:rPr>
      <w:color w:val="0563C1" w:themeColor="hyperlink"/>
      <w:u w:val="single"/>
    </w:rPr>
  </w:style>
  <w:style w:type="character" w:customStyle="1" w:styleId="hit">
    <w:name w:val="hit"/>
    <w:basedOn w:val="DefaultParagraphFont"/>
    <w:qFormat/>
    <w:rsid w:val="00B71FC2"/>
  </w:style>
  <w:style w:type="character" w:customStyle="1" w:styleId="apple-converted-space">
    <w:name w:val="apple-converted-space"/>
    <w:basedOn w:val="DefaultParagraphFont"/>
    <w:qFormat/>
    <w:rsid w:val="00B71FC2"/>
  </w:style>
  <w:style w:type="character" w:customStyle="1" w:styleId="Emphasis1">
    <w:name w:val="Emphasis1"/>
    <w:basedOn w:val="DefaultParagraphFont"/>
    <w:qFormat/>
    <w:rsid w:val="00B71FC2"/>
  </w:style>
  <w:style w:type="character" w:customStyle="1" w:styleId="l">
    <w:name w:val="l"/>
    <w:basedOn w:val="DefaultParagraphFont"/>
    <w:qFormat/>
    <w:rsid w:val="009416EE"/>
  </w:style>
  <w:style w:type="character" w:customStyle="1" w:styleId="reftext">
    <w:name w:val="reftext"/>
    <w:basedOn w:val="DefaultParagraphFont"/>
    <w:qFormat/>
    <w:rsid w:val="009506C5"/>
  </w:style>
  <w:style w:type="character" w:customStyle="1" w:styleId="verse-number">
    <w:name w:val="verse-number"/>
    <w:basedOn w:val="DefaultParagraphFont"/>
    <w:qFormat/>
    <w:rsid w:val="00656226"/>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Lohit Devanagari"/>
      <w:sz w:val="28"/>
      <w:szCs w:val="28"/>
    </w:rPr>
  </w:style>
  <w:style w:type="paragraph" w:styleId="BodyText">
    <w:name w:val="Body Text"/>
    <w:basedOn w:val="Normal"/>
    <w:pPr>
      <w:suppressAutoHyphens/>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uppressAutoHyphens/>
      <w:spacing w:before="120" w:after="120"/>
    </w:pPr>
    <w:rPr>
      <w:rFonts w:cs="Lohit Devanagari"/>
      <w:i/>
      <w:iCs/>
    </w:rPr>
  </w:style>
  <w:style w:type="paragraph" w:customStyle="1" w:styleId="Index">
    <w:name w:val="Index"/>
    <w:basedOn w:val="Normal"/>
    <w:qFormat/>
    <w:pPr>
      <w:suppressLineNumbers/>
      <w:suppressAutoHyphens/>
    </w:pPr>
    <w:rPr>
      <w:rFonts w:cs="Lohit Devanagari"/>
    </w:rPr>
  </w:style>
  <w:style w:type="paragraph" w:styleId="ListParagraph">
    <w:name w:val="List Paragraph"/>
    <w:basedOn w:val="Normal"/>
    <w:uiPriority w:val="34"/>
    <w:qFormat/>
    <w:rsid w:val="00B71FC2"/>
    <w:pPr>
      <w:suppressAutoHyphens/>
      <w:spacing w:after="200"/>
      <w:ind w:left="720"/>
      <w:contextualSpacing/>
    </w:pPr>
    <w:rPr>
      <w:rFonts w:asciiTheme="minorHAnsi" w:eastAsiaTheme="minorHAnsi" w:hAnsiTheme="minorHAnsi" w:cstheme="minorBidi"/>
      <w:sz w:val="22"/>
      <w:szCs w:val="22"/>
    </w:rPr>
  </w:style>
  <w:style w:type="paragraph" w:customStyle="1" w:styleId="g">
    <w:name w:val="g"/>
    <w:basedOn w:val="Normal"/>
    <w:qFormat/>
    <w:rsid w:val="009416EE"/>
    <w:pPr>
      <w:suppressAutoHyphens/>
      <w:spacing w:beforeAutospacing="1" w:afterAutospacing="1"/>
    </w:pPr>
  </w:style>
  <w:style w:type="paragraph" w:customStyle="1" w:styleId="verse">
    <w:name w:val="verse"/>
    <w:basedOn w:val="Normal"/>
    <w:qFormat/>
    <w:rsid w:val="00656226"/>
    <w:pPr>
      <w:suppressAutoHyphens/>
      <w:spacing w:beforeAutospacing="1" w:afterAutospacing="1"/>
    </w:pPr>
  </w:style>
  <w:style w:type="table" w:styleId="TableGrid">
    <w:name w:val="Table Grid"/>
    <w:basedOn w:val="TableNormal"/>
    <w:uiPriority w:val="39"/>
    <w:rsid w:val="00B71FC2"/>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92CA5"/>
    <w:pPr>
      <w:tabs>
        <w:tab w:val="center" w:pos="4680"/>
        <w:tab w:val="right" w:pos="9360"/>
      </w:tabs>
    </w:pPr>
  </w:style>
  <w:style w:type="character" w:customStyle="1" w:styleId="FooterChar">
    <w:name w:val="Footer Char"/>
    <w:basedOn w:val="DefaultParagraphFont"/>
    <w:link w:val="Footer"/>
    <w:uiPriority w:val="99"/>
    <w:rsid w:val="00F92CA5"/>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92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963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blehub.com/numbers/25-1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Wilson</dc:creator>
  <dc:description/>
  <cp:lastModifiedBy>Lynne Wilson</cp:lastModifiedBy>
  <cp:revision>7</cp:revision>
  <cp:lastPrinted>2017-02-28T16:45:00Z</cp:lastPrinted>
  <dcterms:created xsi:type="dcterms:W3CDTF">2021-02-16T17:13:00Z</dcterms:created>
  <dcterms:modified xsi:type="dcterms:W3CDTF">2021-02-16T22:33:00Z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