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F323D" w14:textId="3F3068D2" w:rsidR="00AA72ED" w:rsidRPr="000F7512" w:rsidRDefault="000F7512">
      <w:pPr>
        <w:contextualSpacing/>
        <w:rPr>
          <w:b/>
          <w:bCs/>
          <w:color w:val="000000" w:themeColor="text1"/>
          <w:sz w:val="20"/>
          <w:szCs w:val="20"/>
        </w:rPr>
      </w:pPr>
      <w:r>
        <w:rPr>
          <w:color w:val="000000" w:themeColor="text1"/>
          <w:sz w:val="20"/>
          <w:szCs w:val="20"/>
        </w:rPr>
        <w:t xml:space="preserve">Institute </w:t>
      </w:r>
      <w:r w:rsidR="00E97BD1" w:rsidRPr="00FF56F0">
        <w:rPr>
          <w:color w:val="000000" w:themeColor="text1"/>
          <w:sz w:val="20"/>
          <w:szCs w:val="20"/>
        </w:rPr>
        <w:t xml:space="preserve">4-20-21   </w:t>
      </w:r>
      <w:r w:rsidR="00E97BD1" w:rsidRPr="000F7512">
        <w:rPr>
          <w:b/>
          <w:bCs/>
          <w:color w:val="000000" w:themeColor="text1"/>
          <w:sz w:val="20"/>
          <w:szCs w:val="20"/>
        </w:rPr>
        <w:t>Comparing Biblical Doctrines with Restoration Scripture: FORGIVE</w:t>
      </w:r>
      <w:r w:rsidRPr="000F7512">
        <w:rPr>
          <w:b/>
          <w:bCs/>
          <w:color w:val="000000" w:themeColor="text1"/>
          <w:sz w:val="20"/>
          <w:szCs w:val="20"/>
        </w:rPr>
        <w:t>NESS</w:t>
      </w:r>
    </w:p>
    <w:p w14:paraId="4986F3A0" w14:textId="77777777" w:rsidR="00AA72ED" w:rsidRPr="00FF56F0" w:rsidRDefault="00AA72ED">
      <w:pPr>
        <w:contextualSpacing/>
        <w:rPr>
          <w:color w:val="000000" w:themeColor="text1"/>
          <w:sz w:val="20"/>
          <w:szCs w:val="20"/>
        </w:rPr>
      </w:pPr>
    </w:p>
    <w:p w14:paraId="593D1412" w14:textId="77777777" w:rsidR="00AA72ED" w:rsidRPr="00FF56F0" w:rsidRDefault="00E97BD1">
      <w:pPr>
        <w:contextualSpacing/>
        <w:jc w:val="center"/>
        <w:rPr>
          <w:b/>
          <w:color w:val="000000" w:themeColor="text1"/>
          <w:sz w:val="20"/>
          <w:szCs w:val="20"/>
        </w:rPr>
      </w:pPr>
      <w:r w:rsidRPr="00FF56F0">
        <w:rPr>
          <w:b/>
          <w:color w:val="000000" w:themeColor="text1"/>
          <w:sz w:val="20"/>
          <w:szCs w:val="20"/>
        </w:rPr>
        <w:t>Introduction</w:t>
      </w:r>
    </w:p>
    <w:p w14:paraId="1737D34E" w14:textId="77777777" w:rsidR="00AA72ED" w:rsidRPr="00FF56F0" w:rsidRDefault="00AA72ED">
      <w:pPr>
        <w:contextualSpacing/>
        <w:rPr>
          <w:b/>
          <w:color w:val="000000" w:themeColor="text1"/>
          <w:sz w:val="20"/>
          <w:szCs w:val="20"/>
        </w:rPr>
      </w:pPr>
    </w:p>
    <w:p w14:paraId="6F97E7C4" w14:textId="7C9EFF1A" w:rsidR="00AA72ED" w:rsidRPr="000F7512" w:rsidRDefault="00E97BD1" w:rsidP="000F7512">
      <w:pPr>
        <w:contextualSpacing/>
        <w:rPr>
          <w:color w:val="000000" w:themeColor="text1"/>
          <w:sz w:val="20"/>
          <w:szCs w:val="20"/>
          <w:highlight w:val="white"/>
        </w:rPr>
      </w:pPr>
      <w:r w:rsidRPr="00FF56F0">
        <w:rPr>
          <w:color w:val="000000" w:themeColor="text1"/>
          <w:sz w:val="20"/>
          <w:szCs w:val="20"/>
        </w:rPr>
        <w:tab/>
        <w:t xml:space="preserve">As we connect the last month of classes, forgiving is a companion principle to repentance and the Savior’s atonement. We can receive the healing of the atonement to help us forgive. As we forgive, we become more Christ-like. </w:t>
      </w:r>
      <w:r w:rsidRPr="00FF56F0">
        <w:rPr>
          <w:color w:val="000000" w:themeColor="text1"/>
          <w:sz w:val="20"/>
          <w:szCs w:val="20"/>
          <w:shd w:val="clear" w:color="auto" w:fill="FFFFFF"/>
        </w:rPr>
        <w:t xml:space="preserve">Forgiveness is the very reason God sent His Son. </w:t>
      </w:r>
    </w:p>
    <w:p w14:paraId="31A34D67" w14:textId="7AAD8D24" w:rsidR="00AA72ED" w:rsidRDefault="00E97BD1">
      <w:pPr>
        <w:contextualSpacing/>
        <w:jc w:val="center"/>
        <w:rPr>
          <w:b/>
          <w:color w:val="000000" w:themeColor="text1"/>
          <w:sz w:val="20"/>
          <w:szCs w:val="20"/>
        </w:rPr>
      </w:pPr>
      <w:r w:rsidRPr="00FF56F0">
        <w:rPr>
          <w:b/>
          <w:color w:val="000000" w:themeColor="text1"/>
          <w:sz w:val="20"/>
          <w:szCs w:val="20"/>
        </w:rPr>
        <w:t>Jewish Thought</w:t>
      </w:r>
    </w:p>
    <w:p w14:paraId="6F0C924A" w14:textId="77777777" w:rsidR="000F7512" w:rsidRPr="00FF56F0" w:rsidRDefault="000F7512">
      <w:pPr>
        <w:contextualSpacing/>
        <w:jc w:val="center"/>
        <w:rPr>
          <w:b/>
          <w:color w:val="000000" w:themeColor="text1"/>
          <w:sz w:val="20"/>
          <w:szCs w:val="20"/>
        </w:rPr>
      </w:pPr>
    </w:p>
    <w:p w14:paraId="60DD445A" w14:textId="77777777" w:rsidR="00AA72ED" w:rsidRPr="00FF56F0" w:rsidRDefault="00E97BD1" w:rsidP="00FF56F0">
      <w:pPr>
        <w:pStyle w:val="ListParagraph"/>
        <w:numPr>
          <w:ilvl w:val="0"/>
          <w:numId w:val="10"/>
        </w:numPr>
        <w:ind w:left="0"/>
        <w:rPr>
          <w:color w:val="000000" w:themeColor="text1"/>
          <w:sz w:val="20"/>
          <w:szCs w:val="20"/>
        </w:rPr>
      </w:pPr>
      <w:r w:rsidRPr="00FF56F0">
        <w:rPr>
          <w:b/>
          <w:bCs/>
          <w:color w:val="000000" w:themeColor="text1"/>
          <w:sz w:val="20"/>
          <w:szCs w:val="20"/>
          <w:shd w:val="clear" w:color="auto" w:fill="FFFFFF"/>
        </w:rPr>
        <w:t>Sirach 28:2</w:t>
      </w:r>
      <w:r w:rsidRPr="00FF56F0">
        <w:rPr>
          <w:color w:val="000000" w:themeColor="text1"/>
          <w:sz w:val="20"/>
          <w:szCs w:val="20"/>
          <w:shd w:val="clear" w:color="auto" w:fill="FFFFFF"/>
        </w:rPr>
        <w:t xml:space="preserve"> (</w:t>
      </w:r>
      <w:r w:rsidRPr="00FF56F0">
        <w:rPr>
          <w:color w:val="000000" w:themeColor="text1"/>
          <w:sz w:val="20"/>
          <w:szCs w:val="20"/>
        </w:rPr>
        <w:t xml:space="preserve">In the OT Apocrypha, </w:t>
      </w:r>
      <w:r w:rsidRPr="00FF56F0">
        <w:rPr>
          <w:i/>
          <w:iCs/>
          <w:color w:val="000000" w:themeColor="text1"/>
          <w:sz w:val="20"/>
          <w:szCs w:val="20"/>
        </w:rPr>
        <w:t>Wisdom of Ben Sira</w:t>
      </w:r>
      <w:r w:rsidRPr="00FF56F0">
        <w:rPr>
          <w:color w:val="000000" w:themeColor="text1"/>
          <w:sz w:val="20"/>
          <w:szCs w:val="20"/>
        </w:rPr>
        <w:t xml:space="preserve">): “If you forgive someone who has wronged you, your sins </w:t>
      </w:r>
      <w:r w:rsidR="005E0607" w:rsidRPr="00FF56F0">
        <w:rPr>
          <w:color w:val="000000" w:themeColor="text1"/>
          <w:sz w:val="20"/>
          <w:szCs w:val="20"/>
        </w:rPr>
        <w:t>will be forgiven when you pray.”</w:t>
      </w:r>
    </w:p>
    <w:p w14:paraId="23942C08" w14:textId="77777777" w:rsidR="00AA72ED" w:rsidRPr="00FF56F0" w:rsidRDefault="00AA72ED" w:rsidP="00FF56F0">
      <w:pPr>
        <w:contextualSpacing/>
        <w:rPr>
          <w:color w:val="000000" w:themeColor="text1"/>
          <w:sz w:val="20"/>
          <w:szCs w:val="20"/>
        </w:rPr>
      </w:pPr>
    </w:p>
    <w:p w14:paraId="0669E1A3" w14:textId="77777777" w:rsidR="00AA72ED" w:rsidRPr="00FF56F0" w:rsidRDefault="00E97BD1" w:rsidP="00FF56F0">
      <w:pPr>
        <w:pStyle w:val="ListParagraph"/>
        <w:numPr>
          <w:ilvl w:val="0"/>
          <w:numId w:val="10"/>
        </w:numPr>
        <w:ind w:left="0"/>
        <w:rPr>
          <w:color w:val="000000" w:themeColor="text1"/>
          <w:sz w:val="20"/>
          <w:szCs w:val="20"/>
        </w:rPr>
      </w:pPr>
      <w:r w:rsidRPr="00FF56F0">
        <w:rPr>
          <w:color w:val="000000" w:themeColor="text1"/>
          <w:sz w:val="20"/>
          <w:szCs w:val="20"/>
        </w:rPr>
        <w:t xml:space="preserve">The </w:t>
      </w:r>
      <w:r w:rsidRPr="00FF56F0">
        <w:rPr>
          <w:b/>
          <w:bCs/>
          <w:color w:val="000000" w:themeColor="text1"/>
          <w:sz w:val="20"/>
          <w:szCs w:val="20"/>
        </w:rPr>
        <w:t>Talmud</w:t>
      </w:r>
      <w:r w:rsidRPr="00FF56F0">
        <w:rPr>
          <w:color w:val="000000" w:themeColor="text1"/>
          <w:sz w:val="20"/>
          <w:szCs w:val="20"/>
        </w:rPr>
        <w:t xml:space="preserve"> teaches: “Let this be a token in thine hand—each time that thou </w:t>
      </w:r>
      <w:proofErr w:type="spellStart"/>
      <w:r w:rsidRPr="00FF56F0">
        <w:rPr>
          <w:color w:val="000000" w:themeColor="text1"/>
          <w:sz w:val="20"/>
          <w:szCs w:val="20"/>
        </w:rPr>
        <w:t>showest</w:t>
      </w:r>
      <w:proofErr w:type="spellEnd"/>
      <w:r w:rsidRPr="00FF56F0">
        <w:rPr>
          <w:color w:val="000000" w:themeColor="text1"/>
          <w:sz w:val="20"/>
          <w:szCs w:val="20"/>
        </w:rPr>
        <w:t xml:space="preserve"> mercy, God will show mercy on thee; and if thou </w:t>
      </w:r>
      <w:proofErr w:type="spellStart"/>
      <w:r w:rsidRPr="00FF56F0">
        <w:rPr>
          <w:color w:val="000000" w:themeColor="text1"/>
          <w:sz w:val="20"/>
          <w:szCs w:val="20"/>
        </w:rPr>
        <w:t>showest</w:t>
      </w:r>
      <w:proofErr w:type="spellEnd"/>
      <w:r w:rsidRPr="00FF56F0">
        <w:rPr>
          <w:color w:val="000000" w:themeColor="text1"/>
          <w:sz w:val="20"/>
          <w:szCs w:val="20"/>
        </w:rPr>
        <w:t xml:space="preserve"> not mercy, neither will God show mercy on thee.”</w:t>
      </w:r>
    </w:p>
    <w:p w14:paraId="2701DC92" w14:textId="522C6D64" w:rsidR="00AA72ED" w:rsidRPr="00FF56F0" w:rsidRDefault="00AA72ED" w:rsidP="00FF56F0">
      <w:pPr>
        <w:ind w:firstLine="60"/>
        <w:contextualSpacing/>
        <w:rPr>
          <w:color w:val="000000" w:themeColor="text1"/>
          <w:sz w:val="20"/>
          <w:szCs w:val="20"/>
        </w:rPr>
      </w:pPr>
    </w:p>
    <w:p w14:paraId="0D7782EA" w14:textId="77777777" w:rsidR="00AA72ED" w:rsidRPr="00FF56F0" w:rsidRDefault="00E97BD1" w:rsidP="00FF56F0">
      <w:pPr>
        <w:pStyle w:val="ListParagraph"/>
        <w:numPr>
          <w:ilvl w:val="0"/>
          <w:numId w:val="10"/>
        </w:numPr>
        <w:ind w:left="0"/>
        <w:rPr>
          <w:sz w:val="20"/>
          <w:szCs w:val="20"/>
        </w:rPr>
      </w:pPr>
      <w:r w:rsidRPr="00FF56F0">
        <w:rPr>
          <w:color w:val="3C4043"/>
          <w:sz w:val="20"/>
          <w:szCs w:val="20"/>
          <w:shd w:val="clear" w:color="auto" w:fill="FFFFFF"/>
        </w:rPr>
        <w:t xml:space="preserve">The </w:t>
      </w:r>
      <w:r w:rsidRPr="00FF56F0">
        <w:rPr>
          <w:b/>
          <w:bCs/>
          <w:i/>
          <w:iCs/>
          <w:color w:val="3C4043"/>
          <w:sz w:val="20"/>
          <w:szCs w:val="20"/>
          <w:shd w:val="clear" w:color="auto" w:fill="FFFFFF"/>
        </w:rPr>
        <w:t>Encyclopedia Judaica</w:t>
      </w:r>
      <w:r w:rsidRPr="00FF56F0">
        <w:rPr>
          <w:color w:val="3C4043"/>
          <w:sz w:val="20"/>
          <w:szCs w:val="20"/>
          <w:shd w:val="clear" w:color="auto" w:fill="FFFFFF"/>
        </w:rPr>
        <w:t xml:space="preserve"> states: “Because of the imperfection of every mortal, even such righteous men as Abraham are dependent on God's m</w:t>
      </w:r>
      <w:r w:rsidR="005E0607" w:rsidRPr="00FF56F0">
        <w:rPr>
          <w:color w:val="3C4043"/>
          <w:sz w:val="20"/>
          <w:szCs w:val="20"/>
          <w:shd w:val="clear" w:color="auto" w:fill="FFFFFF"/>
        </w:rPr>
        <w:t>ercy. Recognizing human frailty</w:t>
      </w:r>
      <w:r w:rsidRPr="00FF56F0">
        <w:rPr>
          <w:color w:val="3C4043"/>
          <w:sz w:val="20"/>
          <w:szCs w:val="20"/>
          <w:shd w:val="clear" w:color="auto" w:fill="FFFFFF"/>
        </w:rPr>
        <w:t>, God </w:t>
      </w:r>
      <w:r w:rsidRPr="00FF56F0">
        <w:rPr>
          <w:rStyle w:val="Emphasis"/>
          <w:rFonts w:eastAsiaTheme="majorEastAsia"/>
          <w:b/>
          <w:bCs/>
          <w:i w:val="0"/>
          <w:iCs w:val="0"/>
          <w:color w:val="3C4043"/>
          <w:sz w:val="20"/>
          <w:szCs w:val="20"/>
          <w:shd w:val="clear" w:color="auto" w:fill="FFFFFF"/>
        </w:rPr>
        <w:t>forgives</w:t>
      </w:r>
      <w:r w:rsidRPr="00FF56F0">
        <w:rPr>
          <w:color w:val="3C4043"/>
          <w:sz w:val="20"/>
          <w:szCs w:val="20"/>
          <w:shd w:val="clear" w:color="auto" w:fill="FFFFFF"/>
        </w:rPr>
        <w:t> transgressors, especially those who themselves are </w:t>
      </w:r>
      <w:r w:rsidRPr="00FF56F0">
        <w:rPr>
          <w:rStyle w:val="Emphasis"/>
          <w:rFonts w:eastAsiaTheme="majorEastAsia"/>
          <w:b/>
          <w:bCs/>
          <w:i w:val="0"/>
          <w:iCs w:val="0"/>
          <w:color w:val="3C4043"/>
          <w:sz w:val="20"/>
          <w:szCs w:val="20"/>
          <w:shd w:val="clear" w:color="auto" w:fill="FFFFFF"/>
        </w:rPr>
        <w:t>forgiving</w:t>
      </w:r>
      <w:r w:rsidRPr="00FF56F0">
        <w:rPr>
          <w:color w:val="3C4043"/>
          <w:sz w:val="20"/>
          <w:szCs w:val="20"/>
          <w:shd w:val="clear" w:color="auto" w:fill="FFFFFF"/>
        </w:rPr>
        <w:t> (</w:t>
      </w:r>
      <w:r w:rsidRPr="00FF56F0">
        <w:rPr>
          <w:color w:val="202124"/>
          <w:sz w:val="20"/>
          <w:szCs w:val="20"/>
          <w:shd w:val="clear" w:color="auto" w:fill="FFFFFF"/>
        </w:rPr>
        <w:t>Cecil Roth, 1971, p. 1383).</w:t>
      </w:r>
    </w:p>
    <w:p w14:paraId="3CE6157D" w14:textId="77777777" w:rsidR="00AA72ED" w:rsidRPr="00FF56F0" w:rsidRDefault="00AA72ED" w:rsidP="00FF56F0">
      <w:pPr>
        <w:contextualSpacing/>
        <w:rPr>
          <w:color w:val="000000" w:themeColor="text1"/>
          <w:sz w:val="20"/>
          <w:szCs w:val="20"/>
          <w:highlight w:val="white"/>
        </w:rPr>
      </w:pPr>
    </w:p>
    <w:p w14:paraId="0200B325" w14:textId="77777777" w:rsidR="00143B34" w:rsidRDefault="00E97BD1" w:rsidP="00143B34">
      <w:pPr>
        <w:pStyle w:val="ListParagraph"/>
        <w:numPr>
          <w:ilvl w:val="0"/>
          <w:numId w:val="10"/>
        </w:numPr>
        <w:ind w:left="0"/>
        <w:rPr>
          <w:color w:val="000000" w:themeColor="text1"/>
          <w:sz w:val="20"/>
          <w:szCs w:val="20"/>
        </w:rPr>
      </w:pPr>
      <w:r w:rsidRPr="00FF56F0">
        <w:rPr>
          <w:color w:val="000000" w:themeColor="text1"/>
          <w:sz w:val="20"/>
          <w:szCs w:val="20"/>
          <w:shd w:val="clear" w:color="auto" w:fill="FFFFFF"/>
        </w:rPr>
        <w:t xml:space="preserve">Modern </w:t>
      </w:r>
      <w:r w:rsidRPr="00FF56F0">
        <w:rPr>
          <w:b/>
          <w:color w:val="000000" w:themeColor="text1"/>
          <w:sz w:val="20"/>
          <w:szCs w:val="20"/>
          <w:shd w:val="clear" w:color="auto" w:fill="FFFFFF"/>
        </w:rPr>
        <w:t>Jewish scholars</w:t>
      </w:r>
      <w:r w:rsidRPr="00FF56F0">
        <w:rPr>
          <w:color w:val="000000" w:themeColor="text1"/>
          <w:sz w:val="20"/>
          <w:szCs w:val="20"/>
          <w:shd w:val="clear" w:color="auto" w:fill="FFFFFF"/>
        </w:rPr>
        <w:t xml:space="preserve"> find a time when God will no longer forgive</w:t>
      </w:r>
      <w:r w:rsidRPr="00FF56F0">
        <w:rPr>
          <w:color w:val="000000" w:themeColor="text1"/>
          <w:sz w:val="20"/>
          <w:szCs w:val="20"/>
        </w:rPr>
        <w:t xml:space="preserve">:  “The unrepentant wicked are destroyed by the </w:t>
      </w:r>
      <w:r w:rsidRPr="00143B34">
        <w:rPr>
          <w:color w:val="000000" w:themeColor="text1"/>
          <w:sz w:val="20"/>
          <w:szCs w:val="20"/>
        </w:rPr>
        <w:t xml:space="preserve">eschatological upheavals or condemned at the judgment. No further opportunity for repentance and forgiveness is allowed.” (Neusner, </w:t>
      </w:r>
      <w:r w:rsidRPr="00143B34">
        <w:rPr>
          <w:i/>
          <w:color w:val="000000" w:themeColor="text1"/>
          <w:sz w:val="20"/>
          <w:szCs w:val="20"/>
        </w:rPr>
        <w:t xml:space="preserve">Dictionary of Judaism in the Biblical Period, </w:t>
      </w:r>
      <w:r w:rsidRPr="00143B34">
        <w:rPr>
          <w:color w:val="000000" w:themeColor="text1"/>
          <w:sz w:val="20"/>
          <w:szCs w:val="20"/>
        </w:rPr>
        <w:t xml:space="preserve">233). </w:t>
      </w:r>
    </w:p>
    <w:p w14:paraId="6FE535E1" w14:textId="77777777" w:rsidR="00143B34" w:rsidRPr="00143B34" w:rsidRDefault="00143B34" w:rsidP="00143B34">
      <w:pPr>
        <w:pStyle w:val="ListParagraph"/>
        <w:rPr>
          <w:color w:val="000000" w:themeColor="text1"/>
          <w:sz w:val="20"/>
          <w:szCs w:val="20"/>
          <w:shd w:val="clear" w:color="auto" w:fill="FFFFFF"/>
        </w:rPr>
      </w:pPr>
    </w:p>
    <w:p w14:paraId="66FE62A0" w14:textId="6E45ACBD" w:rsidR="00143B34" w:rsidRPr="00143B34" w:rsidRDefault="00143B34" w:rsidP="00143B34">
      <w:pPr>
        <w:pStyle w:val="ListParagraph"/>
        <w:numPr>
          <w:ilvl w:val="0"/>
          <w:numId w:val="10"/>
        </w:numPr>
        <w:ind w:left="0"/>
        <w:rPr>
          <w:color w:val="000000" w:themeColor="text1"/>
          <w:sz w:val="20"/>
          <w:szCs w:val="20"/>
        </w:rPr>
      </w:pPr>
      <w:r w:rsidRPr="00143B34">
        <w:rPr>
          <w:color w:val="000000" w:themeColor="text1"/>
          <w:sz w:val="20"/>
          <w:szCs w:val="20"/>
          <w:shd w:val="clear" w:color="auto" w:fill="FFFFFF"/>
        </w:rPr>
        <w:t xml:space="preserve">According to Jewish law </w:t>
      </w:r>
      <w:r w:rsidRPr="00143B34">
        <w:rPr>
          <w:color w:val="000000" w:themeColor="text1"/>
          <w:sz w:val="20"/>
          <w:szCs w:val="20"/>
          <w:shd w:val="clear" w:color="auto" w:fill="FFFFFF"/>
        </w:rPr>
        <w:t>in the Talmud, a guilty person</w:t>
      </w:r>
      <w:r w:rsidRPr="00143B34">
        <w:rPr>
          <w:color w:val="000000" w:themeColor="text1"/>
          <w:sz w:val="20"/>
          <w:szCs w:val="20"/>
          <w:shd w:val="clear" w:color="auto" w:fill="FFFFFF"/>
        </w:rPr>
        <w:t xml:space="preserve"> </w:t>
      </w:r>
      <w:r w:rsidRPr="00143B34">
        <w:rPr>
          <w:color w:val="000000" w:themeColor="text1"/>
          <w:sz w:val="20"/>
          <w:szCs w:val="20"/>
          <w:shd w:val="clear" w:color="auto" w:fill="FFFFFF"/>
        </w:rPr>
        <w:t>should</w:t>
      </w:r>
      <w:r w:rsidRPr="00143B34">
        <w:rPr>
          <w:color w:val="000000" w:themeColor="text1"/>
          <w:sz w:val="20"/>
          <w:szCs w:val="20"/>
          <w:shd w:val="clear" w:color="auto" w:fill="FFFFFF"/>
        </w:rPr>
        <w:t xml:space="preserve"> ask for forgiveness three times.  </w:t>
      </w:r>
      <w:r w:rsidRPr="00143B34">
        <w:rPr>
          <w:color w:val="000000" w:themeColor="text1"/>
          <w:sz w:val="20"/>
          <w:szCs w:val="20"/>
          <w:shd w:val="clear" w:color="auto" w:fill="FFFFFF"/>
        </w:rPr>
        <w:t>If the victim will not forgive you after asking</w:t>
      </w:r>
      <w:r w:rsidRPr="00143B34">
        <w:rPr>
          <w:color w:val="000000" w:themeColor="text1"/>
          <w:sz w:val="20"/>
          <w:szCs w:val="20"/>
          <w:shd w:val="clear" w:color="auto" w:fill="FFFFFF"/>
        </w:rPr>
        <w:t xml:space="preserve"> three times</w:t>
      </w:r>
      <w:r w:rsidRPr="00143B34">
        <w:rPr>
          <w:color w:val="000000" w:themeColor="text1"/>
          <w:sz w:val="20"/>
          <w:szCs w:val="20"/>
          <w:shd w:val="clear" w:color="auto" w:fill="FFFFFF"/>
        </w:rPr>
        <w:t xml:space="preserve">, </w:t>
      </w:r>
      <w:r w:rsidRPr="00143B34">
        <w:rPr>
          <w:color w:val="000000" w:themeColor="text1"/>
          <w:sz w:val="20"/>
          <w:szCs w:val="20"/>
          <w:shd w:val="clear" w:color="auto" w:fill="FFFFFF"/>
        </w:rPr>
        <w:t>the guilty party is no longer obligated to ask</w:t>
      </w:r>
      <w:r w:rsidRPr="00143B34">
        <w:rPr>
          <w:color w:val="000000" w:themeColor="text1"/>
          <w:sz w:val="20"/>
          <w:szCs w:val="20"/>
          <w:shd w:val="clear" w:color="auto" w:fill="FFFFFF"/>
        </w:rPr>
        <w:t xml:space="preserve"> forgiveness</w:t>
      </w:r>
      <w:r w:rsidRPr="00143B34">
        <w:rPr>
          <w:color w:val="000000" w:themeColor="text1"/>
          <w:sz w:val="20"/>
          <w:szCs w:val="20"/>
          <w:shd w:val="clear" w:color="auto" w:fill="FFFFFF"/>
        </w:rPr>
        <w:t>.</w:t>
      </w:r>
      <w:r w:rsidRPr="00143B34">
        <w:rPr>
          <w:color w:val="000000" w:themeColor="text1"/>
          <w:sz w:val="20"/>
          <w:szCs w:val="20"/>
          <w:shd w:val="clear" w:color="auto" w:fill="FFFFFF"/>
        </w:rPr>
        <w:t xml:space="preserve"> God will grant p</w:t>
      </w:r>
      <w:r w:rsidRPr="00143B34">
        <w:rPr>
          <w:sz w:val="20"/>
          <w:szCs w:val="20"/>
        </w:rPr>
        <w:t>ardon by default</w:t>
      </w:r>
      <w:r w:rsidRPr="00143B34">
        <w:rPr>
          <w:sz w:val="20"/>
          <w:szCs w:val="20"/>
        </w:rPr>
        <w:t>.</w:t>
      </w:r>
    </w:p>
    <w:p w14:paraId="06F250AF" w14:textId="190DEF91" w:rsidR="008E560A" w:rsidRPr="00FF56F0" w:rsidRDefault="008E560A">
      <w:pPr>
        <w:contextualSpacing/>
        <w:rPr>
          <w:color w:val="000000" w:themeColor="text1"/>
          <w:sz w:val="20"/>
          <w:szCs w:val="20"/>
        </w:rPr>
      </w:pPr>
    </w:p>
    <w:p w14:paraId="59D360C3" w14:textId="77777777" w:rsidR="008E560A" w:rsidRPr="00FF56F0" w:rsidRDefault="008E560A" w:rsidP="008E560A">
      <w:pPr>
        <w:contextualSpacing/>
        <w:jc w:val="center"/>
        <w:rPr>
          <w:b/>
          <w:bCs/>
          <w:color w:val="000000" w:themeColor="text1"/>
          <w:sz w:val="20"/>
          <w:szCs w:val="20"/>
        </w:rPr>
      </w:pPr>
      <w:r w:rsidRPr="00FF56F0">
        <w:rPr>
          <w:b/>
          <w:bCs/>
          <w:color w:val="000000" w:themeColor="text1"/>
          <w:sz w:val="20"/>
          <w:szCs w:val="20"/>
        </w:rPr>
        <w:t>Catholic</w:t>
      </w:r>
    </w:p>
    <w:p w14:paraId="208FC1ED" w14:textId="63591A90" w:rsidR="00FF56F0" w:rsidRPr="00FF56F0" w:rsidRDefault="008E560A" w:rsidP="00FF56F0">
      <w:pPr>
        <w:pStyle w:val="Heading1"/>
        <w:numPr>
          <w:ilvl w:val="0"/>
          <w:numId w:val="9"/>
        </w:numPr>
        <w:shd w:val="clear" w:color="auto" w:fill="FFFFFF"/>
        <w:spacing w:before="150"/>
        <w:ind w:left="0"/>
        <w:rPr>
          <w:rFonts w:ascii="Times New Roman" w:hAnsi="Times New Roman" w:cs="Times New Roman"/>
          <w:color w:val="000000" w:themeColor="text1"/>
          <w:sz w:val="20"/>
          <w:szCs w:val="20"/>
        </w:rPr>
      </w:pPr>
      <w:r w:rsidRPr="00FF56F0">
        <w:rPr>
          <w:rFonts w:ascii="Times New Roman" w:hAnsi="Times New Roman" w:cs="Times New Roman"/>
          <w:color w:val="222222"/>
          <w:sz w:val="20"/>
          <w:szCs w:val="20"/>
          <w:shd w:val="clear" w:color="auto" w:fill="FFFFFF"/>
        </w:rPr>
        <w:t xml:space="preserve">“Catholics believe that sins forgiven are removed from the soul (John 20), and not merely covered by the merits of Christ. Only God can forgive sin, since He alone can infuse sanctifying grace by which sin is expelled. God can forgive sin either immediately, in response to an act of perfect contrition, or mediately, through a sacrament. The sacraments primarily directed to the forgiveness of sin are baptism and penance” </w:t>
      </w:r>
      <w:r w:rsidRPr="00FF56F0">
        <w:rPr>
          <w:rFonts w:ascii="Times New Roman" w:hAnsi="Times New Roman" w:cs="Times New Roman"/>
          <w:color w:val="000000" w:themeColor="text1"/>
          <w:sz w:val="20"/>
          <w:szCs w:val="20"/>
        </w:rPr>
        <w:t>(</w:t>
      </w:r>
      <w:r w:rsidRPr="00FF56F0">
        <w:rPr>
          <w:rFonts w:ascii="Times New Roman" w:hAnsi="Times New Roman" w:cs="Times New Roman"/>
          <w:i/>
          <w:iCs/>
          <w:color w:val="000000" w:themeColor="text1"/>
          <w:sz w:val="20"/>
          <w:szCs w:val="20"/>
        </w:rPr>
        <w:t>Cyclopedia of Biblical, Theological and Ecclesiastical Literature</w:t>
      </w:r>
      <w:r w:rsidRPr="00FF56F0">
        <w:rPr>
          <w:rFonts w:ascii="Times New Roman" w:hAnsi="Times New Roman" w:cs="Times New Roman"/>
          <w:color w:val="000000" w:themeColor="text1"/>
          <w:sz w:val="20"/>
          <w:szCs w:val="20"/>
        </w:rPr>
        <w:t xml:space="preserve">, “Forgiveness”). </w:t>
      </w:r>
    </w:p>
    <w:p w14:paraId="6C98B2E4" w14:textId="77777777" w:rsidR="008E560A" w:rsidRPr="00FF56F0" w:rsidRDefault="008E560A" w:rsidP="00FF56F0">
      <w:pPr>
        <w:pStyle w:val="ListParagraph"/>
        <w:numPr>
          <w:ilvl w:val="0"/>
          <w:numId w:val="9"/>
        </w:numPr>
        <w:suppressAutoHyphens w:val="0"/>
        <w:ind w:left="0"/>
        <w:rPr>
          <w:color w:val="000000" w:themeColor="text1"/>
          <w:sz w:val="20"/>
          <w:szCs w:val="20"/>
        </w:rPr>
      </w:pPr>
      <w:r w:rsidRPr="00FF56F0">
        <w:rPr>
          <w:color w:val="000000" w:themeColor="text1"/>
          <w:sz w:val="20"/>
          <w:szCs w:val="20"/>
        </w:rPr>
        <w:t xml:space="preserve">His Holiness John Paul II, "Day of Pardon," </w:t>
      </w:r>
      <w:r w:rsidRPr="00FF56F0">
        <w:rPr>
          <w:i/>
          <w:iCs/>
          <w:color w:val="000000" w:themeColor="text1"/>
          <w:sz w:val="20"/>
          <w:szCs w:val="20"/>
        </w:rPr>
        <w:t xml:space="preserve">Let us forgive and ask forgiveness! </w:t>
      </w:r>
      <w:r w:rsidRPr="00FF56F0">
        <w:rPr>
          <w:color w:val="000000" w:themeColor="text1"/>
          <w:sz w:val="20"/>
          <w:szCs w:val="20"/>
        </w:rPr>
        <w:t xml:space="preserve">(March 12, 2000, </w:t>
      </w:r>
      <w:r w:rsidRPr="00FF56F0">
        <w:rPr>
          <w:color w:val="000000" w:themeColor="text1"/>
          <w:sz w:val="20"/>
          <w:szCs w:val="20"/>
          <w:shd w:val="clear" w:color="auto" w:fill="FFFFFF"/>
        </w:rPr>
        <w:t>the First Sunday of Lent</w:t>
      </w:r>
      <w:r w:rsidRPr="00FF56F0">
        <w:rPr>
          <w:color w:val="000000" w:themeColor="text1"/>
          <w:sz w:val="20"/>
          <w:szCs w:val="20"/>
        </w:rPr>
        <w:t>)</w:t>
      </w:r>
    </w:p>
    <w:p w14:paraId="2A4ECF0F" w14:textId="77777777" w:rsidR="00FF56F0" w:rsidRDefault="00FF56F0">
      <w:pPr>
        <w:contextualSpacing/>
        <w:jc w:val="center"/>
        <w:rPr>
          <w:b/>
          <w:bCs/>
          <w:color w:val="000000" w:themeColor="text1"/>
          <w:sz w:val="20"/>
          <w:szCs w:val="20"/>
        </w:rPr>
      </w:pPr>
    </w:p>
    <w:p w14:paraId="6C18B9F2" w14:textId="2C6A40D3" w:rsidR="00AA72ED" w:rsidRDefault="00E97BD1">
      <w:pPr>
        <w:contextualSpacing/>
        <w:jc w:val="center"/>
        <w:rPr>
          <w:b/>
          <w:bCs/>
          <w:color w:val="000000" w:themeColor="text1"/>
          <w:sz w:val="20"/>
          <w:szCs w:val="20"/>
        </w:rPr>
      </w:pPr>
      <w:r w:rsidRPr="00FF56F0">
        <w:rPr>
          <w:b/>
          <w:bCs/>
          <w:color w:val="000000" w:themeColor="text1"/>
          <w:sz w:val="20"/>
          <w:szCs w:val="20"/>
        </w:rPr>
        <w:t>Islamic</w:t>
      </w:r>
    </w:p>
    <w:p w14:paraId="0345B858" w14:textId="77777777" w:rsidR="00FF56F0" w:rsidRPr="00FF56F0" w:rsidRDefault="00FF56F0">
      <w:pPr>
        <w:contextualSpacing/>
        <w:jc w:val="center"/>
        <w:rPr>
          <w:b/>
          <w:bCs/>
          <w:color w:val="000000" w:themeColor="text1"/>
          <w:sz w:val="20"/>
          <w:szCs w:val="20"/>
        </w:rPr>
      </w:pPr>
    </w:p>
    <w:p w14:paraId="07FF5403" w14:textId="1559B724" w:rsidR="00AA72ED" w:rsidRPr="00FF56F0" w:rsidRDefault="00E97BD1" w:rsidP="00FF56F0">
      <w:pPr>
        <w:rPr>
          <w:color w:val="212121"/>
          <w:sz w:val="20"/>
          <w:szCs w:val="20"/>
          <w:highlight w:val="white"/>
        </w:rPr>
      </w:pPr>
      <w:r w:rsidRPr="00FF56F0">
        <w:rPr>
          <w:color w:val="212121"/>
          <w:sz w:val="20"/>
          <w:szCs w:val="20"/>
          <w:shd w:val="clear" w:color="auto" w:fill="FFFFFF"/>
        </w:rPr>
        <w:t xml:space="preserve">Islam </w:t>
      </w:r>
      <w:r w:rsidR="00FF56F0">
        <w:rPr>
          <w:color w:val="212121"/>
          <w:sz w:val="20"/>
          <w:szCs w:val="20"/>
          <w:shd w:val="clear" w:color="auto" w:fill="FFFFFF"/>
        </w:rPr>
        <w:t>claims to be</w:t>
      </w:r>
      <w:r w:rsidRPr="00FF56F0">
        <w:rPr>
          <w:color w:val="212121"/>
          <w:sz w:val="20"/>
          <w:szCs w:val="20"/>
          <w:shd w:val="clear" w:color="auto" w:fill="FFFFFF"/>
        </w:rPr>
        <w:t xml:space="preserve"> a religion of peace</w:t>
      </w:r>
      <w:r w:rsidR="00FF56F0">
        <w:rPr>
          <w:color w:val="212121"/>
          <w:sz w:val="20"/>
          <w:szCs w:val="20"/>
          <w:shd w:val="clear" w:color="auto" w:fill="FFFFFF"/>
        </w:rPr>
        <w:t>. Allah gives forgiveness</w:t>
      </w:r>
      <w:r w:rsidRPr="00FF56F0">
        <w:rPr>
          <w:color w:val="212121"/>
          <w:sz w:val="20"/>
          <w:szCs w:val="20"/>
          <w:shd w:val="clear" w:color="auto" w:fill="FFFFFF"/>
        </w:rPr>
        <w:t xml:space="preserve">, and </w:t>
      </w:r>
      <w:r w:rsidR="00FF56F0">
        <w:rPr>
          <w:color w:val="212121"/>
          <w:sz w:val="20"/>
          <w:szCs w:val="20"/>
          <w:shd w:val="clear" w:color="auto" w:fill="FFFFFF"/>
        </w:rPr>
        <w:t xml:space="preserve">His followers are to </w:t>
      </w:r>
      <w:r w:rsidRPr="00FF56F0">
        <w:rPr>
          <w:color w:val="212121"/>
          <w:sz w:val="20"/>
          <w:szCs w:val="20"/>
          <w:shd w:val="clear" w:color="auto" w:fill="FFFFFF"/>
        </w:rPr>
        <w:t>forgiv</w:t>
      </w:r>
      <w:r w:rsidR="00FF56F0">
        <w:rPr>
          <w:color w:val="212121"/>
          <w:sz w:val="20"/>
          <w:szCs w:val="20"/>
          <w:shd w:val="clear" w:color="auto" w:fill="FFFFFF"/>
        </w:rPr>
        <w:t>e</w:t>
      </w:r>
      <w:r w:rsidRPr="00FF56F0">
        <w:rPr>
          <w:color w:val="212121"/>
          <w:sz w:val="20"/>
          <w:szCs w:val="20"/>
          <w:shd w:val="clear" w:color="auto" w:fill="FFFFFF"/>
        </w:rPr>
        <w:t xml:space="preserve"> other and </w:t>
      </w:r>
      <w:r w:rsidR="00FF56F0">
        <w:rPr>
          <w:color w:val="212121"/>
          <w:sz w:val="20"/>
          <w:szCs w:val="20"/>
          <w:shd w:val="clear" w:color="auto" w:fill="FFFFFF"/>
        </w:rPr>
        <w:t xml:space="preserve">avoid </w:t>
      </w:r>
      <w:r w:rsidRPr="00FF56F0">
        <w:rPr>
          <w:color w:val="212121"/>
          <w:sz w:val="20"/>
          <w:szCs w:val="20"/>
          <w:shd w:val="clear" w:color="auto" w:fill="FFFFFF"/>
        </w:rPr>
        <w:t xml:space="preserve">revenge. </w:t>
      </w:r>
      <w:r w:rsidR="00FF56F0">
        <w:rPr>
          <w:color w:val="212121"/>
          <w:sz w:val="20"/>
          <w:szCs w:val="20"/>
          <w:shd w:val="clear" w:color="auto" w:fill="FFFFFF"/>
        </w:rPr>
        <w:t xml:space="preserve">Here are two </w:t>
      </w:r>
      <w:r w:rsidRPr="00FF56F0">
        <w:rPr>
          <w:color w:val="111111"/>
          <w:spacing w:val="2"/>
          <w:sz w:val="20"/>
          <w:szCs w:val="20"/>
          <w:shd w:val="clear" w:color="auto" w:fill="FFFFFF"/>
        </w:rPr>
        <w:t>Quranic verses</w:t>
      </w:r>
      <w:r w:rsidR="00FF56F0">
        <w:rPr>
          <w:color w:val="111111"/>
          <w:spacing w:val="2"/>
          <w:sz w:val="20"/>
          <w:szCs w:val="20"/>
          <w:shd w:val="clear" w:color="auto" w:fill="FFFFFF"/>
        </w:rPr>
        <w:t xml:space="preserve"> that address forgiveness:</w:t>
      </w:r>
    </w:p>
    <w:p w14:paraId="6946ACA9" w14:textId="5F9D9A0B" w:rsidR="00AA72ED" w:rsidRPr="00FF56F0" w:rsidRDefault="00E97BD1" w:rsidP="00FF56F0">
      <w:pPr>
        <w:pStyle w:val="ListParagraph"/>
        <w:numPr>
          <w:ilvl w:val="0"/>
          <w:numId w:val="2"/>
        </w:numPr>
        <w:ind w:left="270" w:hanging="270"/>
        <w:rPr>
          <w:rStyle w:val="Emphasis"/>
          <w:sz w:val="20"/>
          <w:szCs w:val="20"/>
          <w:highlight w:val="white"/>
        </w:rPr>
      </w:pPr>
      <w:r w:rsidRPr="00FF56F0">
        <w:rPr>
          <w:rStyle w:val="Emphasis"/>
          <w:rFonts w:eastAsiaTheme="majorEastAsia"/>
          <w:color w:val="111111"/>
          <w:spacing w:val="2"/>
          <w:sz w:val="20"/>
          <w:szCs w:val="20"/>
          <w:shd w:val="clear" w:color="auto" w:fill="FFFFFF"/>
        </w:rPr>
        <w:t>“</w:t>
      </w:r>
      <w:r w:rsidRPr="00FF56F0">
        <w:rPr>
          <w:rStyle w:val="Emphasis"/>
          <w:rFonts w:eastAsiaTheme="majorEastAsia"/>
          <w:i w:val="0"/>
          <w:iCs w:val="0"/>
          <w:color w:val="111111"/>
          <w:spacing w:val="2"/>
          <w:sz w:val="20"/>
          <w:szCs w:val="20"/>
          <w:shd w:val="clear" w:color="auto" w:fill="FFFFFF"/>
        </w:rPr>
        <w:t xml:space="preserve">Those mindful (of Allah). . . (are) those who . . . control their anger and pardon others” </w:t>
      </w:r>
      <w:r w:rsidRPr="00FF56F0">
        <w:rPr>
          <w:color w:val="111111"/>
          <w:spacing w:val="2"/>
          <w:sz w:val="20"/>
          <w:szCs w:val="20"/>
          <w:shd w:val="clear" w:color="auto" w:fill="FFFFFF"/>
        </w:rPr>
        <w:t>(Surah Ali-’Imran, 3:133-4)</w:t>
      </w:r>
      <w:r w:rsidRPr="00FF56F0">
        <w:rPr>
          <w:rStyle w:val="Emphasis"/>
          <w:rFonts w:eastAsiaTheme="majorEastAsia"/>
          <w:color w:val="111111"/>
          <w:spacing w:val="2"/>
          <w:sz w:val="20"/>
          <w:szCs w:val="20"/>
          <w:shd w:val="clear" w:color="auto" w:fill="FFFFFF"/>
        </w:rPr>
        <w:t>. </w:t>
      </w:r>
    </w:p>
    <w:p w14:paraId="5031694F" w14:textId="77777777" w:rsidR="000F7512" w:rsidRDefault="00E97BD1" w:rsidP="000F7512">
      <w:pPr>
        <w:pStyle w:val="NormalWeb"/>
        <w:numPr>
          <w:ilvl w:val="0"/>
          <w:numId w:val="2"/>
        </w:numPr>
        <w:shd w:val="clear" w:color="auto" w:fill="FFFFFF"/>
        <w:spacing w:beforeAutospacing="0" w:afterAutospacing="0"/>
        <w:ind w:left="270" w:hanging="270"/>
        <w:contextualSpacing/>
        <w:rPr>
          <w:color w:val="000000" w:themeColor="text1"/>
          <w:sz w:val="20"/>
          <w:szCs w:val="20"/>
        </w:rPr>
      </w:pPr>
      <w:r w:rsidRPr="00FF56F0">
        <w:rPr>
          <w:rStyle w:val="Emphasis"/>
          <w:i w:val="0"/>
          <w:iCs w:val="0"/>
          <w:color w:val="111111"/>
          <w:spacing w:val="2"/>
          <w:sz w:val="20"/>
          <w:szCs w:val="20"/>
        </w:rPr>
        <w:t>“But if you pardon, overlook, and forgive their faults, then Allah is truly All-Forgiving, Most Merciful”</w:t>
      </w:r>
      <w:r w:rsidRPr="00FF56F0">
        <w:rPr>
          <w:rStyle w:val="Emphasis"/>
          <w:color w:val="111111"/>
          <w:spacing w:val="2"/>
          <w:sz w:val="20"/>
          <w:szCs w:val="20"/>
        </w:rPr>
        <w:t xml:space="preserve"> </w:t>
      </w:r>
      <w:r w:rsidRPr="00FF56F0">
        <w:rPr>
          <w:color w:val="111111"/>
          <w:spacing w:val="2"/>
          <w:sz w:val="20"/>
          <w:szCs w:val="20"/>
        </w:rPr>
        <w:t>(Surah At-</w:t>
      </w:r>
      <w:proofErr w:type="spellStart"/>
      <w:r w:rsidRPr="00FF56F0">
        <w:rPr>
          <w:color w:val="111111"/>
          <w:spacing w:val="2"/>
          <w:sz w:val="20"/>
          <w:szCs w:val="20"/>
        </w:rPr>
        <w:t>Taghabun</w:t>
      </w:r>
      <w:proofErr w:type="spellEnd"/>
      <w:r w:rsidRPr="00FF56F0">
        <w:rPr>
          <w:color w:val="111111"/>
          <w:spacing w:val="2"/>
          <w:sz w:val="20"/>
          <w:szCs w:val="20"/>
        </w:rPr>
        <w:t>, 64:14)</w:t>
      </w:r>
      <w:r w:rsidR="00FF56F0" w:rsidRPr="00FF56F0">
        <w:rPr>
          <w:sz w:val="20"/>
          <w:szCs w:val="20"/>
        </w:rPr>
        <w:t xml:space="preserve"> </w:t>
      </w:r>
    </w:p>
    <w:p w14:paraId="6DDD7468" w14:textId="12A1D3BE" w:rsidR="00AA72ED" w:rsidRDefault="00E97BD1" w:rsidP="000F7512">
      <w:pPr>
        <w:pStyle w:val="NormalWeb"/>
        <w:shd w:val="clear" w:color="auto" w:fill="FFFFFF"/>
        <w:spacing w:beforeAutospacing="0" w:afterAutospacing="0"/>
        <w:ind w:left="270"/>
        <w:contextualSpacing/>
        <w:jc w:val="center"/>
        <w:rPr>
          <w:color w:val="000000" w:themeColor="text1"/>
          <w:sz w:val="20"/>
          <w:szCs w:val="20"/>
        </w:rPr>
      </w:pPr>
      <w:r w:rsidRPr="000F7512">
        <w:rPr>
          <w:b/>
          <w:bCs/>
          <w:color w:val="000000" w:themeColor="text1"/>
          <w:sz w:val="20"/>
          <w:szCs w:val="20"/>
        </w:rPr>
        <w:t>Restoration Thought</w:t>
      </w:r>
      <w:r w:rsidRPr="000F7512">
        <w:rPr>
          <w:color w:val="000000" w:themeColor="text1"/>
          <w:sz w:val="20"/>
          <w:szCs w:val="20"/>
        </w:rPr>
        <w:t>:</w:t>
      </w:r>
    </w:p>
    <w:p w14:paraId="6544E3E8" w14:textId="77777777" w:rsidR="000F7512" w:rsidRPr="000F7512" w:rsidRDefault="000F7512" w:rsidP="000F7512">
      <w:pPr>
        <w:pStyle w:val="NormalWeb"/>
        <w:shd w:val="clear" w:color="auto" w:fill="FFFFFF"/>
        <w:spacing w:beforeAutospacing="0" w:afterAutospacing="0"/>
        <w:ind w:left="270"/>
        <w:contextualSpacing/>
        <w:jc w:val="center"/>
        <w:rPr>
          <w:color w:val="000000" w:themeColor="text1"/>
          <w:sz w:val="20"/>
          <w:szCs w:val="20"/>
        </w:rPr>
      </w:pPr>
    </w:p>
    <w:p w14:paraId="63C7AA9F" w14:textId="77777777" w:rsidR="00AA72ED" w:rsidRPr="00FF56F0" w:rsidRDefault="00E97BD1">
      <w:pPr>
        <w:pStyle w:val="ListParagraph"/>
        <w:numPr>
          <w:ilvl w:val="0"/>
          <w:numId w:val="1"/>
        </w:numPr>
        <w:ind w:left="540" w:hanging="540"/>
        <w:rPr>
          <w:color w:val="000000" w:themeColor="text1"/>
          <w:sz w:val="20"/>
          <w:szCs w:val="20"/>
          <w:highlight w:val="white"/>
        </w:rPr>
      </w:pPr>
      <w:r w:rsidRPr="00FF56F0">
        <w:rPr>
          <w:b/>
          <w:bCs/>
          <w:color w:val="000000" w:themeColor="text1"/>
          <w:sz w:val="20"/>
          <w:szCs w:val="20"/>
          <w:shd w:val="clear" w:color="auto" w:fill="FFFFFF"/>
        </w:rPr>
        <w:t>President Gordon B. Hinckley</w:t>
      </w:r>
      <w:r w:rsidRPr="00FF56F0">
        <w:rPr>
          <w:color w:val="000000" w:themeColor="text1"/>
          <w:sz w:val="20"/>
          <w:szCs w:val="20"/>
          <w:shd w:val="clear" w:color="auto" w:fill="FFFFFF"/>
        </w:rPr>
        <w:t xml:space="preserve"> taught: “</w:t>
      </w:r>
      <w:r w:rsidRPr="00FF56F0">
        <w:rPr>
          <w:color w:val="000000"/>
          <w:sz w:val="20"/>
          <w:szCs w:val="20"/>
          <w:shd w:val="clear" w:color="auto" w:fill="FFFFFF"/>
        </w:rPr>
        <w:t>Forgiveness . . . may be the greatest virtue on earth, and certainly the most needed. There is so much of meanness and abuse, of intolerance and hatred” (General Conference, Oct. 2005, 78).</w:t>
      </w:r>
      <w:r w:rsidRPr="00FF56F0">
        <w:rPr>
          <w:sz w:val="20"/>
          <w:szCs w:val="20"/>
        </w:rPr>
        <w:t xml:space="preserve"> </w:t>
      </w:r>
    </w:p>
    <w:p w14:paraId="7DE984E0" w14:textId="77777777" w:rsidR="00AA72ED" w:rsidRPr="00FF56F0" w:rsidRDefault="00E97BD1">
      <w:pPr>
        <w:pStyle w:val="ListParagraph"/>
        <w:numPr>
          <w:ilvl w:val="0"/>
          <w:numId w:val="1"/>
        </w:numPr>
        <w:ind w:left="540" w:hanging="540"/>
        <w:rPr>
          <w:rStyle w:val="apple-converted-space"/>
          <w:sz w:val="20"/>
          <w:szCs w:val="20"/>
        </w:rPr>
      </w:pPr>
      <w:r w:rsidRPr="00FF56F0">
        <w:rPr>
          <w:b/>
          <w:bCs/>
          <w:color w:val="000000" w:themeColor="text1"/>
          <w:sz w:val="20"/>
          <w:szCs w:val="20"/>
        </w:rPr>
        <w:t xml:space="preserve">Elder </w:t>
      </w:r>
      <w:r w:rsidRPr="00FF56F0">
        <w:rPr>
          <w:b/>
          <w:bCs/>
          <w:color w:val="000000" w:themeColor="text1"/>
          <w:sz w:val="20"/>
          <w:szCs w:val="20"/>
          <w:shd w:val="clear" w:color="auto" w:fill="FFFFFF"/>
        </w:rPr>
        <w:t>Gordon B. Hinckley</w:t>
      </w:r>
      <w:r w:rsidRPr="00FF56F0">
        <w:rPr>
          <w:color w:val="000000" w:themeColor="text1"/>
          <w:sz w:val="20"/>
          <w:szCs w:val="20"/>
        </w:rPr>
        <w:t xml:space="preserve"> “How difficult it is for any of us to forgive those who have injured us. We are all prone to brood on the evil done us. That brooding becomes as a gnawing and destructive canker. Is there a virtue more in need of application in our time than the virtue of forgiving and forgetting? . . . I submit that it takes neither strength nor intelligence to brood in anger over wrongs suffered, to go through life with a spirit of vindictiveness, to dissipate one’s abilities in planning retribution. There is no peace in the nursing of a grudge” (Gordon B. Hinckley, </w:t>
      </w:r>
      <w:r w:rsidRPr="00FF56F0">
        <w:rPr>
          <w:i/>
          <w:iCs/>
          <w:color w:val="000000" w:themeColor="text1"/>
          <w:sz w:val="20"/>
          <w:szCs w:val="20"/>
        </w:rPr>
        <w:t xml:space="preserve">Ensign, </w:t>
      </w:r>
      <w:r w:rsidRPr="00FF56F0">
        <w:rPr>
          <w:color w:val="000000" w:themeColor="text1"/>
          <w:sz w:val="20"/>
          <w:szCs w:val="20"/>
        </w:rPr>
        <w:t>6/1991).</w:t>
      </w:r>
    </w:p>
    <w:p w14:paraId="029B93E5" w14:textId="5BCD2C62" w:rsidR="00AA72ED" w:rsidRPr="00FF56F0" w:rsidRDefault="00E97BD1">
      <w:pPr>
        <w:pStyle w:val="ListParagraph"/>
        <w:numPr>
          <w:ilvl w:val="0"/>
          <w:numId w:val="1"/>
        </w:numPr>
        <w:ind w:left="540" w:hanging="540"/>
        <w:rPr>
          <w:color w:val="000000" w:themeColor="text1"/>
          <w:sz w:val="20"/>
          <w:szCs w:val="20"/>
        </w:rPr>
      </w:pPr>
      <w:r w:rsidRPr="00FF56F0">
        <w:rPr>
          <w:b/>
          <w:bCs/>
          <w:color w:val="000000" w:themeColor="text1"/>
          <w:sz w:val="20"/>
          <w:szCs w:val="20"/>
        </w:rPr>
        <w:t xml:space="preserve">Elder </w:t>
      </w:r>
      <w:r w:rsidRPr="00FF56F0">
        <w:rPr>
          <w:b/>
          <w:bCs/>
          <w:color w:val="000000" w:themeColor="text1"/>
          <w:sz w:val="20"/>
          <w:szCs w:val="20"/>
          <w:shd w:val="clear" w:color="auto" w:fill="FFFFFF"/>
        </w:rPr>
        <w:t>Gordon B. Hinckley</w:t>
      </w:r>
      <w:r w:rsidRPr="00FF56F0">
        <w:rPr>
          <w:color w:val="000000" w:themeColor="text1"/>
          <w:sz w:val="20"/>
          <w:szCs w:val="20"/>
        </w:rPr>
        <w:t xml:space="preserve"> “If there be any who nurture in their hearts the poisonous brew of enmity toward another, I plead with you to ask the Lord for strength to forgive. . . . Let us follow [H]is advice and “bind up the wounds—oh, the many wounds that have been caused by cutting words, by stubbornly cultivated grievances, by scheming plans to “get even” with those who may have wronged us” (</w:t>
      </w:r>
      <w:r w:rsidR="003B7BAA">
        <w:rPr>
          <w:color w:val="000000" w:themeColor="text1"/>
          <w:sz w:val="20"/>
          <w:szCs w:val="20"/>
        </w:rPr>
        <w:t>ibid.</w:t>
      </w:r>
      <w:r w:rsidRPr="00FF56F0">
        <w:rPr>
          <w:color w:val="000000" w:themeColor="text1"/>
          <w:sz w:val="20"/>
          <w:szCs w:val="20"/>
        </w:rPr>
        <w:t>)</w:t>
      </w:r>
      <w:r w:rsidR="003B7BAA">
        <w:rPr>
          <w:color w:val="000000" w:themeColor="text1"/>
          <w:sz w:val="20"/>
          <w:szCs w:val="20"/>
        </w:rPr>
        <w:t>.</w:t>
      </w:r>
      <w:r w:rsidRPr="00FF56F0">
        <w:rPr>
          <w:color w:val="000000" w:themeColor="text1"/>
          <w:sz w:val="20"/>
          <w:szCs w:val="20"/>
        </w:rPr>
        <w:t xml:space="preserve"> </w:t>
      </w:r>
    </w:p>
    <w:p w14:paraId="258557E3" w14:textId="77777777" w:rsidR="00AA72ED" w:rsidRPr="00FF56F0" w:rsidRDefault="00E97BD1">
      <w:pPr>
        <w:pStyle w:val="ListParagraph"/>
        <w:numPr>
          <w:ilvl w:val="0"/>
          <w:numId w:val="1"/>
        </w:numPr>
        <w:ind w:left="540" w:hanging="540"/>
        <w:rPr>
          <w:color w:val="000000" w:themeColor="text1"/>
          <w:sz w:val="20"/>
          <w:szCs w:val="20"/>
          <w:highlight w:val="white"/>
        </w:rPr>
      </w:pPr>
      <w:r w:rsidRPr="00FF56F0">
        <w:rPr>
          <w:b/>
          <w:bCs/>
          <w:color w:val="000000" w:themeColor="text1"/>
          <w:sz w:val="20"/>
          <w:szCs w:val="20"/>
          <w:shd w:val="clear" w:color="auto" w:fill="FFFFFF"/>
        </w:rPr>
        <w:lastRenderedPageBreak/>
        <w:t>Elder Kevin R. Duncan</w:t>
      </w:r>
      <w:r w:rsidRPr="00FF56F0">
        <w:rPr>
          <w:color w:val="000000" w:themeColor="text1"/>
          <w:sz w:val="20"/>
          <w:szCs w:val="20"/>
          <w:shd w:val="clear" w:color="auto" w:fill="FFFFFF"/>
        </w:rPr>
        <w:t xml:space="preserve"> “Even though we may be a victim once, we need not be a victim twice by carrying the burden of hate, bitterness, pain, resentment, or even revenge. We can forgive, and we can be free!” (General Conference, April 2016).</w:t>
      </w:r>
    </w:p>
    <w:p w14:paraId="078972F1" w14:textId="77777777" w:rsidR="00AA72ED" w:rsidRPr="00FF56F0" w:rsidRDefault="00E97BD1">
      <w:pPr>
        <w:pStyle w:val="ListParagraph"/>
        <w:numPr>
          <w:ilvl w:val="0"/>
          <w:numId w:val="1"/>
        </w:numPr>
        <w:ind w:left="540" w:hanging="540"/>
        <w:rPr>
          <w:color w:val="000000" w:themeColor="text1"/>
          <w:sz w:val="20"/>
          <w:szCs w:val="20"/>
        </w:rPr>
      </w:pPr>
      <w:r w:rsidRPr="00FF56F0">
        <w:rPr>
          <w:b/>
          <w:bCs/>
          <w:color w:val="000000" w:themeColor="text1"/>
          <w:sz w:val="20"/>
          <w:szCs w:val="20"/>
          <w:shd w:val="clear" w:color="auto" w:fill="FFFFFF"/>
        </w:rPr>
        <w:t>Elder Kevin R. Duncan</w:t>
      </w:r>
      <w:r w:rsidRPr="00FF56F0">
        <w:rPr>
          <w:color w:val="000000" w:themeColor="text1"/>
          <w:sz w:val="20"/>
          <w:szCs w:val="20"/>
          <w:shd w:val="clear" w:color="auto" w:fill="FFFFFF"/>
        </w:rPr>
        <w:t xml:space="preserve"> </w:t>
      </w:r>
      <w:r w:rsidRPr="00FF56F0">
        <w:rPr>
          <w:bCs/>
          <w:color w:val="000000" w:themeColor="text1"/>
          <w:sz w:val="20"/>
          <w:szCs w:val="20"/>
          <w:shd w:val="clear" w:color="auto" w:fill="FFFFFF"/>
        </w:rPr>
        <w:t>“</w:t>
      </w:r>
      <w:r w:rsidRPr="00FF56F0">
        <w:rPr>
          <w:color w:val="000000"/>
          <w:sz w:val="20"/>
          <w:szCs w:val="20"/>
          <w:shd w:val="clear" w:color="auto" w:fill="FFFFFF"/>
        </w:rPr>
        <w:t>To forgive is not to condone. We do not rationalize bad behavior or allow others to mistreat us </w:t>
      </w:r>
      <w:r w:rsidRPr="00FF56F0">
        <w:rPr>
          <w:rStyle w:val="Emphasis"/>
          <w:rFonts w:eastAsiaTheme="majorEastAsia"/>
          <w:color w:val="000000"/>
          <w:sz w:val="20"/>
          <w:szCs w:val="20"/>
          <w:shd w:val="clear" w:color="auto" w:fill="FFFFFF"/>
        </w:rPr>
        <w:t>because</w:t>
      </w:r>
      <w:r w:rsidRPr="00FF56F0">
        <w:rPr>
          <w:color w:val="000000"/>
          <w:sz w:val="20"/>
          <w:szCs w:val="20"/>
          <w:shd w:val="clear" w:color="auto" w:fill="FFFFFF"/>
        </w:rPr>
        <w:t> of their struggles, pains, or weaknesses. But we </w:t>
      </w:r>
      <w:r w:rsidRPr="00FF56F0">
        <w:rPr>
          <w:rStyle w:val="Emphasis"/>
          <w:rFonts w:eastAsiaTheme="majorEastAsia"/>
          <w:color w:val="000000"/>
          <w:sz w:val="20"/>
          <w:szCs w:val="20"/>
          <w:shd w:val="clear" w:color="auto" w:fill="FFFFFF"/>
        </w:rPr>
        <w:t>can</w:t>
      </w:r>
      <w:r w:rsidRPr="00FF56F0">
        <w:rPr>
          <w:color w:val="000000"/>
          <w:sz w:val="20"/>
          <w:szCs w:val="20"/>
          <w:shd w:val="clear" w:color="auto" w:fill="FFFFFF"/>
        </w:rPr>
        <w:t> gain greater understanding and peace when we see with a broader perspective” (ibid.).</w:t>
      </w:r>
      <w:r w:rsidRPr="00FF56F0">
        <w:rPr>
          <w:color w:val="000000" w:themeColor="text1"/>
          <w:sz w:val="20"/>
          <w:szCs w:val="20"/>
        </w:rPr>
        <w:t xml:space="preserve">          </w:t>
      </w:r>
    </w:p>
    <w:p w14:paraId="3F0B3901" w14:textId="083AE8E1" w:rsidR="00AA72ED" w:rsidRPr="00FF56F0" w:rsidRDefault="00E97BD1">
      <w:pPr>
        <w:pStyle w:val="ListParagraph"/>
        <w:numPr>
          <w:ilvl w:val="0"/>
          <w:numId w:val="1"/>
        </w:numPr>
        <w:ind w:left="540" w:hanging="540"/>
        <w:rPr>
          <w:color w:val="000000" w:themeColor="text1"/>
          <w:sz w:val="20"/>
          <w:szCs w:val="20"/>
        </w:rPr>
      </w:pPr>
      <w:r w:rsidRPr="00FF56F0">
        <w:rPr>
          <w:b/>
          <w:bCs/>
          <w:color w:val="000000" w:themeColor="text1"/>
          <w:sz w:val="20"/>
          <w:szCs w:val="20"/>
          <w:shd w:val="clear" w:color="auto" w:fill="FFFFFF"/>
        </w:rPr>
        <w:t>Elder Kevin R. Duncan</w:t>
      </w:r>
      <w:r w:rsidRPr="00FF56F0">
        <w:rPr>
          <w:color w:val="000000" w:themeColor="text1"/>
          <w:sz w:val="20"/>
          <w:szCs w:val="20"/>
          <w:shd w:val="clear" w:color="auto" w:fill="FFFFFF"/>
        </w:rPr>
        <w:t xml:space="preserve"> </w:t>
      </w:r>
      <w:r w:rsidRPr="00FF56F0">
        <w:rPr>
          <w:color w:val="000000" w:themeColor="text1"/>
          <w:sz w:val="20"/>
          <w:szCs w:val="20"/>
        </w:rPr>
        <w:t>“</w:t>
      </w:r>
      <w:r w:rsidRPr="00FF56F0">
        <w:rPr>
          <w:color w:val="000000" w:themeColor="text1"/>
          <w:sz w:val="20"/>
          <w:szCs w:val="20"/>
          <w:shd w:val="clear" w:color="auto" w:fill="FFFFFF"/>
        </w:rPr>
        <w:t>The Savior’s Atonement is not just for those who need to repent; it is also for those who need to forgive. If you are having trouble forgiving another person or even yourself, ask God to help you. Forgiveness is a glorious, healing principle. We do not need to be a victim twice. We can forgive” (</w:t>
      </w:r>
      <w:r w:rsidR="003B7BAA">
        <w:rPr>
          <w:color w:val="000000" w:themeColor="text1"/>
          <w:sz w:val="20"/>
          <w:szCs w:val="20"/>
          <w:shd w:val="clear" w:color="auto" w:fill="FFFFFF"/>
        </w:rPr>
        <w:t>ibid.</w:t>
      </w:r>
      <w:r w:rsidRPr="00FF56F0">
        <w:rPr>
          <w:color w:val="000000" w:themeColor="text1"/>
          <w:sz w:val="20"/>
          <w:szCs w:val="20"/>
          <w:shd w:val="clear" w:color="auto" w:fill="FFFFFF"/>
        </w:rPr>
        <w:t>)</w:t>
      </w:r>
      <w:r w:rsidR="003B7BAA">
        <w:rPr>
          <w:color w:val="000000" w:themeColor="text1"/>
          <w:sz w:val="20"/>
          <w:szCs w:val="20"/>
          <w:shd w:val="clear" w:color="auto" w:fill="FFFFFF"/>
        </w:rPr>
        <w:t>.</w:t>
      </w:r>
    </w:p>
    <w:p w14:paraId="2C96B0B5" w14:textId="77777777" w:rsidR="00AA72ED" w:rsidRPr="00FF56F0" w:rsidRDefault="00E97BD1">
      <w:pPr>
        <w:ind w:left="540" w:hanging="540"/>
        <w:contextualSpacing/>
        <w:rPr>
          <w:color w:val="000000" w:themeColor="text1"/>
          <w:sz w:val="20"/>
          <w:szCs w:val="20"/>
        </w:rPr>
      </w:pPr>
      <w:r w:rsidRPr="00FF56F0">
        <w:rPr>
          <w:color w:val="000000" w:themeColor="text1"/>
          <w:sz w:val="20"/>
          <w:szCs w:val="20"/>
        </w:rPr>
        <w:t xml:space="preserve"> </w:t>
      </w:r>
      <w:r w:rsidRPr="00FF56F0">
        <w:rPr>
          <w:color w:val="000000" w:themeColor="text1"/>
          <w:sz w:val="20"/>
          <w:szCs w:val="20"/>
        </w:rPr>
        <w:tab/>
      </w:r>
    </w:p>
    <w:p w14:paraId="2C05E553" w14:textId="77777777" w:rsidR="00AA72ED" w:rsidRPr="00FF56F0" w:rsidRDefault="00E97BD1">
      <w:pPr>
        <w:shd w:val="clear" w:color="auto" w:fill="FFFFFF"/>
        <w:spacing w:after="150"/>
        <w:contextualSpacing/>
        <w:jc w:val="center"/>
        <w:rPr>
          <w:b/>
          <w:color w:val="000000" w:themeColor="text1"/>
          <w:sz w:val="20"/>
          <w:szCs w:val="20"/>
        </w:rPr>
      </w:pPr>
      <w:r w:rsidRPr="00FF56F0">
        <w:rPr>
          <w:b/>
          <w:color w:val="000000" w:themeColor="text1"/>
          <w:sz w:val="20"/>
          <w:szCs w:val="20"/>
        </w:rPr>
        <w:t>SCRIPTURE</w:t>
      </w:r>
    </w:p>
    <w:p w14:paraId="793B6542" w14:textId="77777777" w:rsidR="00AA72ED" w:rsidRPr="00FF56F0" w:rsidRDefault="00E97BD1">
      <w:pPr>
        <w:shd w:val="clear" w:color="auto" w:fill="FFFFFF"/>
        <w:spacing w:after="150"/>
        <w:contextualSpacing/>
        <w:rPr>
          <w:b/>
          <w:i/>
          <w:iCs/>
          <w:color w:val="000000" w:themeColor="text1"/>
          <w:sz w:val="20"/>
          <w:szCs w:val="20"/>
        </w:rPr>
      </w:pPr>
      <w:r w:rsidRPr="00FF56F0">
        <w:rPr>
          <w:b/>
          <w:i/>
          <w:iCs/>
          <w:color w:val="000000" w:themeColor="text1"/>
          <w:sz w:val="20"/>
          <w:szCs w:val="20"/>
        </w:rPr>
        <w:t>How often do we need to Forgive?</w:t>
      </w:r>
    </w:p>
    <w:p w14:paraId="76A89972" w14:textId="77777777" w:rsidR="00AA72ED" w:rsidRPr="00FF56F0" w:rsidRDefault="00AA72ED">
      <w:pPr>
        <w:shd w:val="clear" w:color="auto" w:fill="FFFFFF"/>
        <w:spacing w:after="150"/>
        <w:contextualSpacing/>
        <w:jc w:val="center"/>
        <w:rPr>
          <w:b/>
          <w:color w:val="000000" w:themeColor="text1"/>
          <w:sz w:val="20"/>
          <w:szCs w:val="20"/>
        </w:rPr>
      </w:pPr>
    </w:p>
    <w:p w14:paraId="3D13B003" w14:textId="77777777" w:rsidR="00AA72ED" w:rsidRPr="00FF56F0" w:rsidRDefault="00E97BD1">
      <w:pPr>
        <w:shd w:val="clear" w:color="auto" w:fill="FFFFFF"/>
        <w:spacing w:after="150"/>
        <w:contextualSpacing/>
        <w:rPr>
          <w:color w:val="000000" w:themeColor="text1"/>
          <w:sz w:val="20"/>
          <w:szCs w:val="20"/>
        </w:rPr>
      </w:pPr>
      <w:r w:rsidRPr="00FF56F0">
        <w:rPr>
          <w:color w:val="000000" w:themeColor="text1"/>
          <w:sz w:val="20"/>
          <w:szCs w:val="20"/>
        </w:rPr>
        <w:t>In a long discussion on forgiving others, Peter asked the Lord if Christians should forgive seven times. This was actually a generous offer.  The Jewish rule was that you should forgive someone three times, not more. Jesus teaches a very different principle here than Peter understood.  The Lord does not add to the Jewish law, as “new wine/doctrine” in the old bottles.  He hopes his disciples will grasp the higher law that “forgiveness from Jesus is qualitative not quantitative.” (Edersheim, 125).</w:t>
      </w:r>
    </w:p>
    <w:p w14:paraId="375437D6" w14:textId="77777777" w:rsidR="00AA72ED" w:rsidRPr="00FF56F0" w:rsidRDefault="00AA72ED">
      <w:pPr>
        <w:shd w:val="clear" w:color="auto" w:fill="FFFFFF"/>
        <w:spacing w:after="150"/>
        <w:contextualSpacing/>
        <w:rPr>
          <w:color w:val="000000" w:themeColor="text1"/>
          <w:sz w:val="20"/>
          <w:szCs w:val="20"/>
        </w:rPr>
      </w:pPr>
    </w:p>
    <w:p w14:paraId="34EED0EE" w14:textId="77777777" w:rsidR="00AA72ED" w:rsidRPr="00FF56F0" w:rsidRDefault="00AA72ED">
      <w:pPr>
        <w:rPr>
          <w:sz w:val="20"/>
          <w:szCs w:val="20"/>
        </w:rPr>
        <w:sectPr w:rsidR="00AA72ED" w:rsidRPr="00FF56F0">
          <w:pgSz w:w="12240" w:h="15840"/>
          <w:pgMar w:top="1440" w:right="1080" w:bottom="1440" w:left="1080" w:header="0" w:footer="0" w:gutter="0"/>
          <w:cols w:space="720"/>
          <w:formProt w:val="0"/>
          <w:docGrid w:linePitch="360"/>
        </w:sectPr>
      </w:pPr>
    </w:p>
    <w:p w14:paraId="48D1F92D" w14:textId="77777777" w:rsidR="00AA72ED" w:rsidRPr="00FF56F0" w:rsidRDefault="00E97BD1">
      <w:pPr>
        <w:spacing w:after="150"/>
        <w:contextualSpacing/>
        <w:rPr>
          <w:color w:val="000000" w:themeColor="text1"/>
          <w:sz w:val="20"/>
          <w:szCs w:val="20"/>
        </w:rPr>
      </w:pPr>
      <w:r w:rsidRPr="00FF56F0">
        <w:rPr>
          <w:b/>
          <w:color w:val="000000" w:themeColor="text1"/>
          <w:sz w:val="20"/>
          <w:szCs w:val="20"/>
        </w:rPr>
        <w:t>Matthew 18:21-22</w:t>
      </w:r>
      <w:r w:rsidRPr="00FF56F0">
        <w:rPr>
          <w:color w:val="000000" w:themeColor="text1"/>
          <w:sz w:val="20"/>
          <w:szCs w:val="20"/>
        </w:rPr>
        <w:t>,</w:t>
      </w:r>
    </w:p>
    <w:p w14:paraId="3A510E76" w14:textId="77777777" w:rsidR="00AA72ED" w:rsidRPr="00FF56F0" w:rsidRDefault="00E97BD1">
      <w:pPr>
        <w:contextualSpacing/>
        <w:rPr>
          <w:color w:val="000000" w:themeColor="text1"/>
          <w:sz w:val="20"/>
          <w:szCs w:val="20"/>
        </w:rPr>
      </w:pPr>
      <w:r w:rsidRPr="00FF56F0">
        <w:rPr>
          <w:color w:val="000000" w:themeColor="text1"/>
          <w:sz w:val="20"/>
          <w:szCs w:val="20"/>
        </w:rPr>
        <w:t>“Lord, how oft shall my brother sin against me, and I forgive him? till seven times?</w:t>
      </w:r>
      <w:r w:rsidRPr="00FF56F0">
        <w:rPr>
          <w:rStyle w:val="apple-converted-space"/>
          <w:color w:val="000000" w:themeColor="text1"/>
          <w:sz w:val="20"/>
          <w:szCs w:val="20"/>
        </w:rPr>
        <w:t> </w:t>
      </w:r>
      <w:r w:rsidRPr="00FF56F0">
        <w:rPr>
          <w:color w:val="000000" w:themeColor="text1"/>
          <w:sz w:val="20"/>
          <w:szCs w:val="20"/>
        </w:rPr>
        <w:t>Jesus saith unto him, I say not unto thee, Until seven times: but, Until seventy times seven</w:t>
      </w:r>
    </w:p>
    <w:p w14:paraId="52A499E9" w14:textId="77777777" w:rsidR="00AA72ED" w:rsidRPr="00FF56F0" w:rsidRDefault="00AA72ED">
      <w:pPr>
        <w:contextualSpacing/>
        <w:rPr>
          <w:color w:val="000000" w:themeColor="text1"/>
          <w:sz w:val="20"/>
          <w:szCs w:val="20"/>
        </w:rPr>
      </w:pPr>
    </w:p>
    <w:p w14:paraId="0FB15FB5" w14:textId="77777777" w:rsidR="00AA72ED" w:rsidRPr="00FF56F0" w:rsidRDefault="00AA72ED">
      <w:pPr>
        <w:contextualSpacing/>
        <w:rPr>
          <w:color w:val="000000" w:themeColor="text1"/>
          <w:sz w:val="20"/>
          <w:szCs w:val="20"/>
        </w:rPr>
      </w:pPr>
    </w:p>
    <w:p w14:paraId="22B150FD" w14:textId="77777777" w:rsidR="00AA72ED" w:rsidRPr="00FF56F0" w:rsidRDefault="00E97BD1">
      <w:pPr>
        <w:contextualSpacing/>
        <w:rPr>
          <w:color w:val="000000" w:themeColor="text1"/>
          <w:sz w:val="20"/>
          <w:szCs w:val="20"/>
        </w:rPr>
      </w:pPr>
      <w:r w:rsidRPr="00FF56F0">
        <w:rPr>
          <w:b/>
          <w:color w:val="000000" w:themeColor="text1"/>
          <w:sz w:val="20"/>
          <w:szCs w:val="20"/>
        </w:rPr>
        <w:t>Luke 17:3-4</w:t>
      </w:r>
      <w:r w:rsidRPr="00FF56F0">
        <w:rPr>
          <w:color w:val="000000" w:themeColor="text1"/>
          <w:sz w:val="20"/>
          <w:szCs w:val="20"/>
        </w:rPr>
        <w:t>,</w:t>
      </w:r>
    </w:p>
    <w:p w14:paraId="077CB029" w14:textId="77777777" w:rsidR="00AA72ED" w:rsidRPr="00FF56F0" w:rsidRDefault="00E97BD1">
      <w:pPr>
        <w:contextualSpacing/>
        <w:rPr>
          <w:color w:val="000000" w:themeColor="text1"/>
          <w:sz w:val="20"/>
          <w:szCs w:val="20"/>
          <w:highlight w:val="white"/>
        </w:rPr>
      </w:pPr>
      <w:r w:rsidRPr="00FF56F0">
        <w:rPr>
          <w:color w:val="000000" w:themeColor="text1"/>
          <w:sz w:val="20"/>
          <w:szCs w:val="20"/>
        </w:rPr>
        <w:t>“</w:t>
      </w:r>
      <w:r w:rsidRPr="00FF56F0">
        <w:rPr>
          <w:color w:val="000000" w:themeColor="text1"/>
          <w:sz w:val="20"/>
          <w:szCs w:val="20"/>
          <w:shd w:val="clear" w:color="auto" w:fill="FDFEFF"/>
        </w:rPr>
        <w:t>If thy brother trespass against thee, rebuke him; and if he repent, forgive him.</w:t>
      </w:r>
      <w:r w:rsidRPr="00FF56F0">
        <w:rPr>
          <w:rStyle w:val="apple-converted-space"/>
          <w:color w:val="000000" w:themeColor="text1"/>
          <w:sz w:val="20"/>
          <w:szCs w:val="20"/>
          <w:shd w:val="clear" w:color="auto" w:fill="FDFEFF"/>
        </w:rPr>
        <w:t> </w:t>
      </w:r>
      <w:r w:rsidRPr="00FF56F0">
        <w:rPr>
          <w:color w:val="000000" w:themeColor="text1"/>
          <w:sz w:val="20"/>
          <w:szCs w:val="20"/>
          <w:shd w:val="clear" w:color="auto" w:fill="FDFEFF"/>
        </w:rPr>
        <w:t xml:space="preserve"> And if he trespass against thee seven times in a day, and seven times in a day turn again to thee, saying, I repent; thou shalt forgive him.</w:t>
      </w:r>
    </w:p>
    <w:p w14:paraId="557EDBDA" w14:textId="77777777" w:rsidR="00AA72ED" w:rsidRPr="00FF56F0" w:rsidRDefault="00E97BD1">
      <w:pPr>
        <w:contextualSpacing/>
        <w:jc w:val="both"/>
        <w:rPr>
          <w:b/>
          <w:color w:val="000000" w:themeColor="text1"/>
          <w:sz w:val="20"/>
          <w:szCs w:val="20"/>
          <w:highlight w:val="white"/>
        </w:rPr>
      </w:pPr>
      <w:r w:rsidRPr="00FF56F0">
        <w:rPr>
          <w:color w:val="000000" w:themeColor="text1"/>
          <w:sz w:val="20"/>
          <w:szCs w:val="20"/>
          <w:shd w:val="clear" w:color="auto" w:fill="FDFEFF"/>
        </w:rPr>
        <w:t xml:space="preserve">           </w:t>
      </w:r>
      <w:r w:rsidRPr="00FF56F0">
        <w:rPr>
          <w:b/>
          <w:color w:val="000000" w:themeColor="text1"/>
          <w:sz w:val="20"/>
          <w:szCs w:val="20"/>
          <w:shd w:val="clear" w:color="auto" w:fill="FDFEFF"/>
        </w:rPr>
        <w:t>D&amp;C 98:40</w:t>
      </w:r>
    </w:p>
    <w:p w14:paraId="7EC5148E" w14:textId="77777777" w:rsidR="00AA72ED" w:rsidRPr="00FF56F0" w:rsidRDefault="00E97BD1">
      <w:pPr>
        <w:contextualSpacing/>
        <w:rPr>
          <w:color w:val="000000" w:themeColor="text1"/>
          <w:sz w:val="20"/>
          <w:szCs w:val="20"/>
        </w:rPr>
      </w:pPr>
      <w:r w:rsidRPr="00FF56F0">
        <w:rPr>
          <w:color w:val="000000" w:themeColor="text1"/>
          <w:sz w:val="20"/>
          <w:szCs w:val="20"/>
        </w:rPr>
        <w:t>And so on unto the second and third time; and as oft as thine enemy repenteth of the trespass wherewith he has trespassed against thee, thou shalt forgive him, until seventy times seven.</w:t>
      </w:r>
    </w:p>
    <w:p w14:paraId="69B28E09" w14:textId="77777777" w:rsidR="00AA72ED" w:rsidRPr="00FF56F0" w:rsidRDefault="00AA72ED">
      <w:pPr>
        <w:rPr>
          <w:sz w:val="20"/>
          <w:szCs w:val="20"/>
        </w:rPr>
        <w:sectPr w:rsidR="00AA72ED" w:rsidRPr="00FF56F0">
          <w:type w:val="continuous"/>
          <w:pgSz w:w="12240" w:h="15840"/>
          <w:pgMar w:top="1440" w:right="1080" w:bottom="1440" w:left="1080" w:header="0" w:footer="0" w:gutter="0"/>
          <w:cols w:num="3" w:space="720" w:equalWidth="0">
            <w:col w:w="3000" w:space="720"/>
            <w:col w:w="2640" w:space="720"/>
            <w:col w:w="3000"/>
          </w:cols>
          <w:formProt w:val="0"/>
          <w:docGrid w:linePitch="360"/>
        </w:sectPr>
      </w:pPr>
    </w:p>
    <w:p w14:paraId="01FFD241" w14:textId="77777777" w:rsidR="00AA72ED" w:rsidRPr="00FF56F0" w:rsidRDefault="00AA72ED">
      <w:pPr>
        <w:pStyle w:val="Heading3"/>
        <w:spacing w:beforeAutospacing="0" w:afterAutospacing="0"/>
        <w:contextualSpacing/>
        <w:jc w:val="center"/>
        <w:textAlignment w:val="baseline"/>
        <w:rPr>
          <w:bCs w:val="0"/>
          <w:color w:val="000000" w:themeColor="text1"/>
          <w:sz w:val="20"/>
          <w:szCs w:val="20"/>
        </w:rPr>
      </w:pPr>
    </w:p>
    <w:p w14:paraId="4E31B911" w14:textId="77777777" w:rsidR="00AA72ED" w:rsidRPr="00FF56F0" w:rsidRDefault="00E97BD1">
      <w:pPr>
        <w:rPr>
          <w:sz w:val="20"/>
          <w:szCs w:val="20"/>
        </w:rPr>
      </w:pPr>
      <w:r w:rsidRPr="00FF56F0">
        <w:rPr>
          <w:color w:val="000000" w:themeColor="text1"/>
          <w:sz w:val="20"/>
          <w:szCs w:val="20"/>
          <w:shd w:val="clear" w:color="auto" w:fill="FFFFFF"/>
        </w:rPr>
        <w:t>We find these same truths in both the Bible and in the scriptures of the restoration.</w:t>
      </w:r>
    </w:p>
    <w:p w14:paraId="7A05774F" w14:textId="77777777" w:rsidR="003E7A52" w:rsidRDefault="003E7A52" w:rsidP="00E97BD1">
      <w:pPr>
        <w:contextualSpacing/>
        <w:jc w:val="center"/>
        <w:rPr>
          <w:b/>
          <w:color w:val="000000" w:themeColor="text1"/>
          <w:sz w:val="20"/>
          <w:szCs w:val="20"/>
        </w:rPr>
      </w:pPr>
    </w:p>
    <w:p w14:paraId="64959685" w14:textId="7906194C" w:rsidR="00AA72ED" w:rsidRPr="00FF56F0" w:rsidRDefault="00E97BD1" w:rsidP="00E97BD1">
      <w:pPr>
        <w:contextualSpacing/>
        <w:jc w:val="center"/>
        <w:rPr>
          <w:b/>
          <w:color w:val="000000" w:themeColor="text1"/>
          <w:sz w:val="20"/>
          <w:szCs w:val="20"/>
        </w:rPr>
      </w:pPr>
      <w:r w:rsidRPr="00FF56F0">
        <w:rPr>
          <w:b/>
          <w:color w:val="000000" w:themeColor="text1"/>
          <w:sz w:val="20"/>
          <w:szCs w:val="20"/>
        </w:rPr>
        <w:t>BIBLE</w:t>
      </w:r>
    </w:p>
    <w:p w14:paraId="59BC58E3" w14:textId="28C627A1" w:rsidR="00AA72ED" w:rsidRPr="000F7512" w:rsidRDefault="00E97BD1">
      <w:pPr>
        <w:pStyle w:val="ListParagraph"/>
        <w:numPr>
          <w:ilvl w:val="0"/>
          <w:numId w:val="3"/>
        </w:numPr>
        <w:shd w:val="clear" w:color="auto" w:fill="FFFFFF"/>
        <w:tabs>
          <w:tab w:val="left" w:pos="0"/>
        </w:tabs>
        <w:spacing w:after="150"/>
        <w:ind w:left="360"/>
        <w:rPr>
          <w:color w:val="000000" w:themeColor="text1"/>
          <w:sz w:val="20"/>
          <w:szCs w:val="20"/>
        </w:rPr>
      </w:pPr>
      <w:r w:rsidRPr="00FF56F0">
        <w:rPr>
          <w:b/>
          <w:bCs/>
          <w:color w:val="000000" w:themeColor="text1"/>
          <w:sz w:val="20"/>
          <w:szCs w:val="20"/>
          <w:shd w:val="clear" w:color="auto" w:fill="FDFEFF"/>
        </w:rPr>
        <w:t>Gen 50:17</w:t>
      </w:r>
      <w:r w:rsidRPr="00FF56F0">
        <w:rPr>
          <w:color w:val="000000" w:themeColor="text1"/>
          <w:sz w:val="20"/>
          <w:szCs w:val="20"/>
          <w:shd w:val="clear" w:color="auto" w:fill="FDFEFF"/>
        </w:rPr>
        <w:t>, “Forgive, I pray thee now, the trespass of thy brethren, and their sin; for they did unto thee evil: and now, we pray thee, forgive the trespass of the servants of the God of thy father. And Joseph wept when they spake unto him.”</w:t>
      </w:r>
    </w:p>
    <w:p w14:paraId="54EB1D9C" w14:textId="4DB086E8" w:rsidR="000F7512" w:rsidRPr="000F7512" w:rsidRDefault="000F7512">
      <w:pPr>
        <w:pStyle w:val="ListParagraph"/>
        <w:numPr>
          <w:ilvl w:val="0"/>
          <w:numId w:val="3"/>
        </w:numPr>
        <w:shd w:val="clear" w:color="auto" w:fill="FFFFFF"/>
        <w:tabs>
          <w:tab w:val="left" w:pos="0"/>
        </w:tabs>
        <w:spacing w:after="150"/>
        <w:ind w:left="360"/>
        <w:rPr>
          <w:color w:val="000000" w:themeColor="text1"/>
          <w:sz w:val="20"/>
          <w:szCs w:val="20"/>
        </w:rPr>
      </w:pPr>
      <w:r>
        <w:rPr>
          <w:b/>
          <w:bCs/>
          <w:color w:val="000000" w:themeColor="text1"/>
          <w:sz w:val="20"/>
          <w:szCs w:val="20"/>
          <w:shd w:val="clear" w:color="auto" w:fill="FDFEFF"/>
        </w:rPr>
        <w:t xml:space="preserve">Leviticus 16:30 </w:t>
      </w:r>
      <w:r>
        <w:rPr>
          <w:color w:val="000000" w:themeColor="text1"/>
          <w:sz w:val="20"/>
          <w:szCs w:val="20"/>
          <w:shd w:val="clear" w:color="auto" w:fill="FDFEFF"/>
        </w:rPr>
        <w:t xml:space="preserve">“On this day, shall the </w:t>
      </w:r>
      <w:r>
        <w:rPr>
          <w:i/>
          <w:iCs/>
          <w:color w:val="000000" w:themeColor="text1"/>
          <w:sz w:val="20"/>
          <w:szCs w:val="20"/>
          <w:shd w:val="clear" w:color="auto" w:fill="FDFEFF"/>
        </w:rPr>
        <w:t xml:space="preserve">priest </w:t>
      </w:r>
      <w:r>
        <w:rPr>
          <w:color w:val="000000" w:themeColor="text1"/>
          <w:sz w:val="20"/>
          <w:szCs w:val="20"/>
          <w:shd w:val="clear" w:color="auto" w:fill="FDFEFF"/>
        </w:rPr>
        <w:t xml:space="preserve">make an atonement for you, to cleanse you, that you may clean from all your sins before the Lord” </w:t>
      </w:r>
    </w:p>
    <w:p w14:paraId="27A41193" w14:textId="4A0479EC" w:rsidR="000F7512" w:rsidRPr="00FF56F0" w:rsidRDefault="000F7512">
      <w:pPr>
        <w:pStyle w:val="ListParagraph"/>
        <w:numPr>
          <w:ilvl w:val="0"/>
          <w:numId w:val="3"/>
        </w:numPr>
        <w:shd w:val="clear" w:color="auto" w:fill="FFFFFF"/>
        <w:tabs>
          <w:tab w:val="left" w:pos="0"/>
        </w:tabs>
        <w:spacing w:after="150"/>
        <w:ind w:left="360"/>
        <w:rPr>
          <w:color w:val="000000" w:themeColor="text1"/>
          <w:sz w:val="20"/>
          <w:szCs w:val="20"/>
        </w:rPr>
      </w:pPr>
      <w:r>
        <w:rPr>
          <w:b/>
          <w:bCs/>
          <w:color w:val="000000" w:themeColor="text1"/>
          <w:sz w:val="20"/>
          <w:szCs w:val="20"/>
          <w:shd w:val="clear" w:color="auto" w:fill="FDFEFF"/>
        </w:rPr>
        <w:t xml:space="preserve">1 Samuel 24:1-15 </w:t>
      </w:r>
      <w:r w:rsidRPr="000F7512">
        <w:rPr>
          <w:color w:val="000000" w:themeColor="text1"/>
          <w:sz w:val="20"/>
          <w:szCs w:val="20"/>
          <w:shd w:val="clear" w:color="auto" w:fill="FDFEFF"/>
        </w:rPr>
        <w:t xml:space="preserve">Young </w:t>
      </w:r>
      <w:r>
        <w:rPr>
          <w:color w:val="000000" w:themeColor="text1"/>
          <w:sz w:val="20"/>
          <w:szCs w:val="20"/>
          <w:shd w:val="clear" w:color="auto" w:fill="FDFEFF"/>
        </w:rPr>
        <w:t xml:space="preserve">King David forgave King Saul for trying to take his life </w:t>
      </w:r>
    </w:p>
    <w:p w14:paraId="5A35B802" w14:textId="0E7D6BD8" w:rsidR="000F7512" w:rsidRPr="000F7512" w:rsidRDefault="00E97BD1" w:rsidP="000F7512">
      <w:pPr>
        <w:pStyle w:val="ListParagraph"/>
        <w:numPr>
          <w:ilvl w:val="0"/>
          <w:numId w:val="3"/>
        </w:numPr>
        <w:ind w:left="360"/>
        <w:rPr>
          <w:color w:val="000000" w:themeColor="text1"/>
          <w:sz w:val="20"/>
          <w:szCs w:val="20"/>
        </w:rPr>
      </w:pPr>
      <w:r w:rsidRPr="00FF56F0">
        <w:rPr>
          <w:b/>
          <w:bCs/>
          <w:color w:val="000000" w:themeColor="text1"/>
          <w:sz w:val="20"/>
          <w:szCs w:val="20"/>
        </w:rPr>
        <w:t>Amos 1:3</w:t>
      </w:r>
      <w:r w:rsidRPr="00FF56F0">
        <w:rPr>
          <w:color w:val="000000" w:themeColor="text1"/>
          <w:sz w:val="20"/>
          <w:szCs w:val="20"/>
        </w:rPr>
        <w:t xml:space="preserve">, “…and for four, I will not turn away the punishment thereof.”  </w:t>
      </w:r>
    </w:p>
    <w:p w14:paraId="1B0E92F3" w14:textId="77777777" w:rsidR="00AA72ED" w:rsidRPr="00FF56F0" w:rsidRDefault="00E97BD1">
      <w:pPr>
        <w:pStyle w:val="ListParagraph"/>
        <w:numPr>
          <w:ilvl w:val="0"/>
          <w:numId w:val="3"/>
        </w:numPr>
        <w:shd w:val="clear" w:color="auto" w:fill="FFFFFF"/>
        <w:spacing w:after="150"/>
        <w:ind w:left="360"/>
        <w:rPr>
          <w:color w:val="000000" w:themeColor="text1"/>
          <w:sz w:val="20"/>
          <w:szCs w:val="20"/>
          <w:highlight w:val="white"/>
        </w:rPr>
      </w:pPr>
      <w:r w:rsidRPr="00FF56F0">
        <w:rPr>
          <w:b/>
          <w:bCs/>
          <w:color w:val="000000" w:themeColor="text1"/>
          <w:sz w:val="20"/>
          <w:szCs w:val="20"/>
        </w:rPr>
        <w:t>Matt 5:44</w:t>
      </w:r>
      <w:r w:rsidRPr="00FF56F0">
        <w:rPr>
          <w:color w:val="000000" w:themeColor="text1"/>
          <w:sz w:val="20"/>
          <w:szCs w:val="20"/>
        </w:rPr>
        <w:t>, “</w:t>
      </w:r>
      <w:r w:rsidRPr="00FF56F0">
        <w:rPr>
          <w:color w:val="000000" w:themeColor="text1"/>
          <w:sz w:val="20"/>
          <w:szCs w:val="20"/>
          <w:shd w:val="clear" w:color="auto" w:fill="FDFEFF"/>
        </w:rPr>
        <w:t>But I say unto you, Love your enemies, bless them that bless them that curse you, do good to them that hate you, and pray for them which despitefully use you, and persecute you;”</w:t>
      </w:r>
    </w:p>
    <w:p w14:paraId="19282D13" w14:textId="7C3284C7" w:rsidR="00AA72ED" w:rsidRPr="00FF56F0" w:rsidRDefault="00E97BD1">
      <w:pPr>
        <w:pStyle w:val="ListParagraph"/>
        <w:numPr>
          <w:ilvl w:val="0"/>
          <w:numId w:val="3"/>
        </w:numPr>
        <w:shd w:val="clear" w:color="auto" w:fill="FFFFFF"/>
        <w:spacing w:after="150"/>
        <w:ind w:left="360"/>
        <w:rPr>
          <w:color w:val="000000" w:themeColor="text1"/>
          <w:sz w:val="20"/>
          <w:szCs w:val="20"/>
        </w:rPr>
      </w:pPr>
      <w:r w:rsidRPr="00FF56F0">
        <w:rPr>
          <w:b/>
          <w:bCs/>
          <w:color w:val="000000" w:themeColor="text1"/>
          <w:sz w:val="20"/>
          <w:szCs w:val="20"/>
        </w:rPr>
        <w:t>Matt 6:12</w:t>
      </w:r>
      <w:r w:rsidR="003B7BAA">
        <w:rPr>
          <w:b/>
          <w:bCs/>
          <w:color w:val="000000" w:themeColor="text1"/>
          <w:sz w:val="20"/>
          <w:szCs w:val="20"/>
        </w:rPr>
        <w:t xml:space="preserve"> </w:t>
      </w:r>
      <w:r w:rsidRPr="00FF56F0">
        <w:rPr>
          <w:b/>
          <w:bCs/>
          <w:color w:val="000000" w:themeColor="text1"/>
          <w:sz w:val="20"/>
          <w:szCs w:val="20"/>
        </w:rPr>
        <w:t>// Luke 11:4 //</w:t>
      </w:r>
      <w:r w:rsidR="003B7BAA">
        <w:rPr>
          <w:b/>
          <w:bCs/>
          <w:color w:val="000000" w:themeColor="text1"/>
          <w:sz w:val="20"/>
          <w:szCs w:val="20"/>
        </w:rPr>
        <w:t xml:space="preserve"> </w:t>
      </w:r>
      <w:r w:rsidRPr="00FF56F0">
        <w:rPr>
          <w:b/>
          <w:bCs/>
          <w:color w:val="000000" w:themeColor="text1"/>
          <w:sz w:val="20"/>
          <w:szCs w:val="20"/>
        </w:rPr>
        <w:t>3 Nephi 11:11</w:t>
      </w:r>
      <w:r w:rsidRPr="00FF56F0">
        <w:rPr>
          <w:color w:val="000000" w:themeColor="text1"/>
          <w:sz w:val="20"/>
          <w:szCs w:val="20"/>
        </w:rPr>
        <w:t>, “</w:t>
      </w:r>
      <w:r w:rsidRPr="00FF56F0">
        <w:rPr>
          <w:rStyle w:val="reftext"/>
          <w:b/>
          <w:bCs/>
          <w:color w:val="000000" w:themeColor="text1"/>
          <w:sz w:val="20"/>
          <w:szCs w:val="20"/>
        </w:rPr>
        <w:t>F</w:t>
      </w:r>
      <w:r w:rsidRPr="00FF56F0">
        <w:rPr>
          <w:color w:val="000000" w:themeColor="text1"/>
          <w:sz w:val="20"/>
          <w:szCs w:val="20"/>
        </w:rPr>
        <w:t xml:space="preserve">orgive us our debts, as we forgive our debtors.” </w:t>
      </w:r>
    </w:p>
    <w:p w14:paraId="3555FF9B" w14:textId="77777777" w:rsidR="00AA72ED" w:rsidRPr="00FF56F0" w:rsidRDefault="00E97BD1">
      <w:pPr>
        <w:pStyle w:val="ListParagraph"/>
        <w:numPr>
          <w:ilvl w:val="0"/>
          <w:numId w:val="3"/>
        </w:numPr>
        <w:shd w:val="clear" w:color="auto" w:fill="FFFFFF"/>
        <w:spacing w:after="150"/>
        <w:ind w:left="360"/>
        <w:rPr>
          <w:color w:val="000000" w:themeColor="text1"/>
          <w:sz w:val="20"/>
          <w:szCs w:val="20"/>
        </w:rPr>
      </w:pPr>
      <w:r w:rsidRPr="00FF56F0">
        <w:rPr>
          <w:b/>
          <w:bCs/>
          <w:color w:val="000000" w:themeColor="text1"/>
          <w:sz w:val="20"/>
          <w:szCs w:val="20"/>
        </w:rPr>
        <w:t xml:space="preserve">Mt 6:14-15 </w:t>
      </w:r>
      <w:r w:rsidRPr="00FF56F0">
        <w:rPr>
          <w:color w:val="000000" w:themeColor="text1"/>
          <w:sz w:val="20"/>
          <w:szCs w:val="20"/>
        </w:rPr>
        <w:t>Jesus ends his example of the Lord’s Prayer in praise, but then expounds on forgiving others. “For if ye forgive men their trespasses, your heave</w:t>
      </w:r>
      <w:r w:rsidRPr="00FF56F0">
        <w:rPr>
          <w:color w:val="000000" w:themeColor="text1"/>
          <w:sz w:val="20"/>
          <w:szCs w:val="20"/>
          <w:shd w:val="clear" w:color="auto" w:fill="FDFEFF"/>
        </w:rPr>
        <w:t xml:space="preserve">nly Father will also forgive you. But if ye forgive not men their trespasses, neither will your Father forgive your trespasses.” </w:t>
      </w:r>
    </w:p>
    <w:p w14:paraId="3F3B9EA5" w14:textId="0C8F2197" w:rsidR="00AA72ED" w:rsidRPr="00FF56F0" w:rsidRDefault="00E97BD1">
      <w:pPr>
        <w:pStyle w:val="ListParagraph"/>
        <w:numPr>
          <w:ilvl w:val="0"/>
          <w:numId w:val="3"/>
        </w:numPr>
        <w:shd w:val="clear" w:color="auto" w:fill="FFFFFF"/>
        <w:spacing w:after="150"/>
        <w:ind w:left="360"/>
        <w:rPr>
          <w:color w:val="000000" w:themeColor="text1"/>
          <w:sz w:val="20"/>
          <w:szCs w:val="20"/>
        </w:rPr>
      </w:pPr>
      <w:r w:rsidRPr="00FF56F0">
        <w:rPr>
          <w:b/>
          <w:bCs/>
          <w:color w:val="000000" w:themeColor="text1"/>
          <w:sz w:val="20"/>
          <w:szCs w:val="20"/>
        </w:rPr>
        <w:t>Matt 18:15 (</w:t>
      </w:r>
      <w:hyperlink r:id="rId5" w:anchor="13" w:history="1">
        <w:r w:rsidRPr="003B7BAA">
          <w:rPr>
            <w:rStyle w:val="Hyperlink"/>
            <w:rFonts w:eastAsiaTheme="majorEastAsia"/>
            <w:b/>
            <w:bCs/>
            <w:color w:val="000000" w:themeColor="text1"/>
            <w:sz w:val="20"/>
            <w:szCs w:val="20"/>
            <w:u w:val="none"/>
          </w:rPr>
          <w:t>3 Nephi 13:14</w:t>
        </w:r>
      </w:hyperlink>
      <w:r w:rsidRPr="003B7BAA">
        <w:rPr>
          <w:b/>
          <w:bCs/>
          <w:color w:val="000000" w:themeColor="text1"/>
          <w:sz w:val="20"/>
          <w:szCs w:val="20"/>
        </w:rPr>
        <w:t xml:space="preserve">, </w:t>
      </w:r>
      <w:r w:rsidRPr="00FF56F0">
        <w:rPr>
          <w:b/>
          <w:bCs/>
          <w:color w:val="000000" w:themeColor="text1"/>
          <w:sz w:val="20"/>
          <w:szCs w:val="20"/>
        </w:rPr>
        <w:t>15</w:t>
      </w:r>
      <w:r w:rsidRPr="00FF56F0">
        <w:rPr>
          <w:color w:val="000000" w:themeColor="text1"/>
          <w:sz w:val="20"/>
          <w:szCs w:val="20"/>
        </w:rPr>
        <w:t xml:space="preserve">), </w:t>
      </w:r>
      <w:r w:rsidRPr="00FF56F0">
        <w:rPr>
          <w:b/>
          <w:bCs/>
          <w:color w:val="000000" w:themeColor="text1"/>
          <w:sz w:val="20"/>
          <w:szCs w:val="20"/>
        </w:rPr>
        <w:t>“</w:t>
      </w:r>
      <w:r w:rsidRPr="00FF56F0">
        <w:rPr>
          <w:color w:val="000000" w:themeColor="text1"/>
          <w:sz w:val="20"/>
          <w:szCs w:val="20"/>
        </w:rPr>
        <w:t>If ye</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forgive</w:t>
      </w:r>
      <w:r w:rsidRPr="00FF56F0">
        <w:rPr>
          <w:rStyle w:val="apple-converted-space"/>
          <w:rFonts w:eastAsiaTheme="majorEastAsia"/>
          <w:color w:val="000000" w:themeColor="text1"/>
          <w:sz w:val="20"/>
          <w:szCs w:val="20"/>
        </w:rPr>
        <w:t> </w:t>
      </w:r>
      <w:r w:rsidRPr="00FF56F0">
        <w:rPr>
          <w:color w:val="000000" w:themeColor="text1"/>
          <w:sz w:val="20"/>
          <w:szCs w:val="20"/>
        </w:rPr>
        <w:t>men their trespasses your heavenly Father will also forgive you; But if ye</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forgive</w:t>
      </w:r>
      <w:r w:rsidRPr="00FF56F0">
        <w:rPr>
          <w:rStyle w:val="apple-converted-space"/>
          <w:rFonts w:eastAsiaTheme="majorEastAsia"/>
          <w:color w:val="000000" w:themeColor="text1"/>
          <w:sz w:val="20"/>
          <w:szCs w:val="20"/>
        </w:rPr>
        <w:t> </w:t>
      </w:r>
      <w:r w:rsidRPr="00FF56F0">
        <w:rPr>
          <w:color w:val="000000" w:themeColor="text1"/>
          <w:sz w:val="20"/>
          <w:szCs w:val="20"/>
        </w:rPr>
        <w:t>not men their trespasses neither will your Father</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forgive</w:t>
      </w:r>
      <w:r w:rsidRPr="00FF56F0">
        <w:rPr>
          <w:rStyle w:val="apple-converted-space"/>
          <w:rFonts w:eastAsiaTheme="majorEastAsia"/>
          <w:color w:val="000000" w:themeColor="text1"/>
          <w:sz w:val="20"/>
          <w:szCs w:val="20"/>
        </w:rPr>
        <w:t> </w:t>
      </w:r>
      <w:r w:rsidRPr="00FF56F0">
        <w:rPr>
          <w:color w:val="000000" w:themeColor="text1"/>
          <w:sz w:val="20"/>
          <w:szCs w:val="20"/>
        </w:rPr>
        <w:t>your trespasses</w:t>
      </w:r>
      <w:r w:rsidR="003B7BAA">
        <w:rPr>
          <w:color w:val="000000" w:themeColor="text1"/>
          <w:sz w:val="20"/>
          <w:szCs w:val="20"/>
        </w:rPr>
        <w:t>”</w:t>
      </w:r>
      <w:r w:rsidRPr="00FF56F0">
        <w:rPr>
          <w:color w:val="000000" w:themeColor="text1"/>
          <w:sz w:val="20"/>
          <w:szCs w:val="20"/>
        </w:rPr>
        <w:t xml:space="preserve"> [see all Mt 18].</w:t>
      </w:r>
    </w:p>
    <w:p w14:paraId="6D4208C3" w14:textId="77777777" w:rsidR="00AA72ED" w:rsidRPr="00FF56F0" w:rsidRDefault="00E97BD1">
      <w:pPr>
        <w:pStyle w:val="ListParagraph"/>
        <w:numPr>
          <w:ilvl w:val="0"/>
          <w:numId w:val="3"/>
        </w:numPr>
        <w:shd w:val="clear" w:color="auto" w:fill="FFFFFF"/>
        <w:spacing w:after="150"/>
        <w:ind w:left="360"/>
        <w:rPr>
          <w:color w:val="000000" w:themeColor="text1"/>
          <w:sz w:val="20"/>
          <w:szCs w:val="20"/>
          <w:highlight w:val="white"/>
        </w:rPr>
      </w:pPr>
      <w:r w:rsidRPr="00FF56F0">
        <w:rPr>
          <w:b/>
          <w:bCs/>
          <w:color w:val="000000" w:themeColor="text1"/>
          <w:sz w:val="20"/>
          <w:szCs w:val="20"/>
          <w:shd w:val="clear" w:color="auto" w:fill="FDFEFF"/>
        </w:rPr>
        <w:t>Mark 11:25-26</w:t>
      </w:r>
      <w:r w:rsidRPr="00FF56F0">
        <w:rPr>
          <w:color w:val="000000" w:themeColor="text1"/>
          <w:sz w:val="20"/>
          <w:szCs w:val="20"/>
          <w:shd w:val="clear" w:color="auto" w:fill="FDFEFF"/>
        </w:rPr>
        <w:t>, “When ye stand praying, forgive, if ye have ought against any: that your Father also which is in heaven may forgive you your trespasses.</w:t>
      </w:r>
      <w:r w:rsidRPr="00FF56F0">
        <w:rPr>
          <w:rStyle w:val="apple-converted-space"/>
          <w:color w:val="000000" w:themeColor="text1"/>
          <w:sz w:val="20"/>
          <w:szCs w:val="20"/>
          <w:shd w:val="clear" w:color="auto" w:fill="FFF4EC"/>
        </w:rPr>
        <w:t> </w:t>
      </w:r>
      <w:r w:rsidRPr="00FF56F0">
        <w:rPr>
          <w:color w:val="000000" w:themeColor="text1"/>
          <w:sz w:val="20"/>
          <w:szCs w:val="20"/>
          <w:shd w:val="clear" w:color="auto" w:fill="FDFEFF"/>
        </w:rPr>
        <w:t>But if you do not forgive, neither will your Father who is in heaven forgive your …</w:t>
      </w:r>
    </w:p>
    <w:p w14:paraId="19572577" w14:textId="265A731F" w:rsidR="00AA72ED" w:rsidRPr="00FF56F0" w:rsidRDefault="00E97BD1">
      <w:pPr>
        <w:pStyle w:val="ListParagraph"/>
        <w:numPr>
          <w:ilvl w:val="0"/>
          <w:numId w:val="3"/>
        </w:numPr>
        <w:shd w:val="clear" w:color="auto" w:fill="FFFFFF"/>
        <w:spacing w:after="150"/>
        <w:ind w:left="360"/>
        <w:rPr>
          <w:color w:val="000000" w:themeColor="text1"/>
          <w:sz w:val="20"/>
          <w:szCs w:val="20"/>
          <w:highlight w:val="white"/>
        </w:rPr>
      </w:pPr>
      <w:r w:rsidRPr="00FF56F0">
        <w:rPr>
          <w:b/>
          <w:bCs/>
          <w:color w:val="000000" w:themeColor="text1"/>
          <w:sz w:val="20"/>
          <w:szCs w:val="20"/>
          <w:shd w:val="clear" w:color="auto" w:fill="FDFEFF"/>
        </w:rPr>
        <w:t>Luke 6:</w:t>
      </w:r>
      <w:hyperlink r:id="rId6">
        <w:r w:rsidRPr="00FF56F0">
          <w:rPr>
            <w:rStyle w:val="Hyperlink"/>
            <w:rFonts w:eastAsiaTheme="majorEastAsia"/>
            <w:b/>
            <w:bCs/>
            <w:color w:val="000000" w:themeColor="text1"/>
            <w:sz w:val="20"/>
            <w:szCs w:val="20"/>
            <w:highlight w:val="white"/>
            <w:u w:val="none"/>
          </w:rPr>
          <w:t>37</w:t>
        </w:r>
      </w:hyperlink>
      <w:r w:rsidRPr="00FF56F0">
        <w:rPr>
          <w:rStyle w:val="reftext"/>
          <w:color w:val="000000" w:themeColor="text1"/>
          <w:sz w:val="20"/>
          <w:szCs w:val="20"/>
          <w:shd w:val="clear" w:color="auto" w:fill="FDFEFF"/>
        </w:rPr>
        <w:t xml:space="preserve"> “</w:t>
      </w:r>
      <w:r w:rsidRPr="00FF56F0">
        <w:rPr>
          <w:color w:val="000000" w:themeColor="text1"/>
          <w:sz w:val="20"/>
          <w:szCs w:val="20"/>
          <w:shd w:val="clear" w:color="auto" w:fill="FDFEFF"/>
        </w:rPr>
        <w:t>Judge not, and ye shall not be judged: condemn not, and ye shall not be condemned: forgive, and ye shall be</w:t>
      </w:r>
      <w:r w:rsidR="000F7512">
        <w:rPr>
          <w:color w:val="000000" w:themeColor="text1"/>
          <w:sz w:val="20"/>
          <w:szCs w:val="20"/>
          <w:shd w:val="clear" w:color="auto" w:fill="FDFEFF"/>
        </w:rPr>
        <w:t xml:space="preserve"> forgiven</w:t>
      </w:r>
      <w:r w:rsidRPr="00FF56F0">
        <w:rPr>
          <w:color w:val="000000" w:themeColor="text1"/>
          <w:sz w:val="20"/>
          <w:szCs w:val="20"/>
          <w:shd w:val="clear" w:color="auto" w:fill="FDFEFF"/>
        </w:rPr>
        <w:t>”</w:t>
      </w:r>
    </w:p>
    <w:p w14:paraId="3F450D30" w14:textId="77777777" w:rsidR="00AA72ED" w:rsidRPr="00FF56F0" w:rsidRDefault="00E97BD1">
      <w:pPr>
        <w:pStyle w:val="ListParagraph"/>
        <w:numPr>
          <w:ilvl w:val="0"/>
          <w:numId w:val="3"/>
        </w:numPr>
        <w:shd w:val="clear" w:color="auto" w:fill="FFFFFF"/>
        <w:spacing w:after="150"/>
        <w:ind w:left="360"/>
        <w:rPr>
          <w:color w:val="000000" w:themeColor="text1"/>
          <w:sz w:val="20"/>
          <w:szCs w:val="20"/>
        </w:rPr>
      </w:pPr>
      <w:r w:rsidRPr="00FF56F0">
        <w:rPr>
          <w:b/>
          <w:bCs/>
          <w:color w:val="000000" w:themeColor="text1"/>
          <w:sz w:val="20"/>
          <w:szCs w:val="20"/>
        </w:rPr>
        <w:t xml:space="preserve">Luke 7:42-43 42 </w:t>
      </w:r>
      <w:r w:rsidRPr="00FF56F0">
        <w:rPr>
          <w:color w:val="000000" w:themeColor="text1"/>
          <w:sz w:val="20"/>
          <w:szCs w:val="20"/>
        </w:rPr>
        <w:t xml:space="preserve">“…When they had nothing to pay, he frankly </w:t>
      </w:r>
      <w:r w:rsidRPr="00FF56F0">
        <w:rPr>
          <w:rStyle w:val="highlight"/>
          <w:color w:val="000000" w:themeColor="text1"/>
          <w:sz w:val="20"/>
          <w:szCs w:val="20"/>
          <w:shd w:val="clear" w:color="auto" w:fill="F6F2C3"/>
        </w:rPr>
        <w:t>forgave</w:t>
      </w:r>
      <w:r w:rsidRPr="00FF56F0">
        <w:rPr>
          <w:rStyle w:val="apple-converted-space"/>
          <w:color w:val="000000" w:themeColor="text1"/>
          <w:sz w:val="20"/>
          <w:szCs w:val="20"/>
        </w:rPr>
        <w:t> </w:t>
      </w:r>
      <w:r w:rsidRPr="00FF56F0">
        <w:rPr>
          <w:color w:val="000000" w:themeColor="text1"/>
          <w:sz w:val="20"/>
          <w:szCs w:val="20"/>
        </w:rPr>
        <w:t>them both. …which of them will love him most? Simon answered and said, I suppose that he, to whom he</w:t>
      </w:r>
      <w:r w:rsidRPr="00FF56F0">
        <w:rPr>
          <w:rStyle w:val="apple-converted-space"/>
          <w:color w:val="000000" w:themeColor="text1"/>
          <w:sz w:val="20"/>
          <w:szCs w:val="20"/>
        </w:rPr>
        <w:t> </w:t>
      </w:r>
      <w:r w:rsidRPr="00FF56F0">
        <w:rPr>
          <w:rStyle w:val="highlight"/>
          <w:color w:val="000000" w:themeColor="text1"/>
          <w:sz w:val="20"/>
          <w:szCs w:val="20"/>
          <w:shd w:val="clear" w:color="auto" w:fill="F6F2C3"/>
        </w:rPr>
        <w:t>forgave</w:t>
      </w:r>
      <w:r w:rsidRPr="00FF56F0">
        <w:rPr>
          <w:rStyle w:val="apple-converted-space"/>
          <w:color w:val="000000" w:themeColor="text1"/>
          <w:sz w:val="20"/>
          <w:szCs w:val="20"/>
        </w:rPr>
        <w:t> </w:t>
      </w:r>
      <w:proofErr w:type="gramStart"/>
      <w:r w:rsidRPr="00FF56F0">
        <w:rPr>
          <w:color w:val="000000" w:themeColor="text1"/>
          <w:sz w:val="20"/>
          <w:szCs w:val="20"/>
        </w:rPr>
        <w:t>most..</w:t>
      </w:r>
      <w:proofErr w:type="gramEnd"/>
      <w:r w:rsidRPr="00FF56F0">
        <w:rPr>
          <w:color w:val="000000" w:themeColor="text1"/>
          <w:sz w:val="20"/>
          <w:szCs w:val="20"/>
        </w:rPr>
        <w:t xml:space="preserve"> Thou hast rightly judged….I say unto thee, Her sins, which are many, are</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forgiven</w:t>
      </w:r>
      <w:r w:rsidRPr="00FF56F0">
        <w:rPr>
          <w:color w:val="000000" w:themeColor="text1"/>
          <w:sz w:val="20"/>
          <w:szCs w:val="20"/>
        </w:rPr>
        <w:t>; for she loved much: but to whom little is</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forgiven</w:t>
      </w:r>
      <w:r w:rsidRPr="00FF56F0">
        <w:rPr>
          <w:color w:val="000000" w:themeColor="text1"/>
          <w:sz w:val="20"/>
          <w:szCs w:val="20"/>
        </w:rPr>
        <w:t>, the same loveth little.”</w:t>
      </w:r>
    </w:p>
    <w:p w14:paraId="5717C4CD" w14:textId="328660F9" w:rsidR="00AA72ED" w:rsidRPr="00FF56F0" w:rsidRDefault="00E97BD1">
      <w:pPr>
        <w:pStyle w:val="ListParagraph"/>
        <w:numPr>
          <w:ilvl w:val="0"/>
          <w:numId w:val="3"/>
        </w:numPr>
        <w:shd w:val="clear" w:color="auto" w:fill="FFFFFF"/>
        <w:spacing w:after="150"/>
        <w:ind w:left="360"/>
        <w:rPr>
          <w:color w:val="000000" w:themeColor="text1"/>
          <w:sz w:val="20"/>
          <w:szCs w:val="20"/>
          <w:highlight w:val="white"/>
        </w:rPr>
      </w:pPr>
      <w:r w:rsidRPr="00FF56F0">
        <w:rPr>
          <w:b/>
          <w:bCs/>
          <w:color w:val="000000" w:themeColor="text1"/>
          <w:sz w:val="20"/>
          <w:szCs w:val="20"/>
        </w:rPr>
        <w:t>Luke 15:11-30</w:t>
      </w:r>
      <w:r w:rsidRPr="00FF56F0">
        <w:rPr>
          <w:color w:val="000000" w:themeColor="text1"/>
          <w:sz w:val="20"/>
          <w:szCs w:val="20"/>
        </w:rPr>
        <w:t xml:space="preserve"> Prodigal Son—father forgives, brother words have double meaning “</w:t>
      </w:r>
      <w:r w:rsidRPr="00FF56F0">
        <w:rPr>
          <w:color w:val="000000" w:themeColor="text1"/>
          <w:sz w:val="20"/>
          <w:szCs w:val="20"/>
          <w:shd w:val="clear" w:color="auto" w:fill="FDFEFF"/>
        </w:rPr>
        <w:t>thou hast killed for him the fatted calf”</w:t>
      </w:r>
      <w:r w:rsidR="000F7512">
        <w:rPr>
          <w:color w:val="000000" w:themeColor="text1"/>
          <w:sz w:val="20"/>
          <w:szCs w:val="20"/>
          <w:shd w:val="clear" w:color="auto" w:fill="FDFEFF"/>
        </w:rPr>
        <w:t xml:space="preserve"> (as a type of Christ’s sacrifice).</w:t>
      </w:r>
    </w:p>
    <w:p w14:paraId="45E5C88F" w14:textId="77777777" w:rsidR="00AA72ED" w:rsidRPr="00FF56F0" w:rsidRDefault="00E97BD1">
      <w:pPr>
        <w:pStyle w:val="ListParagraph"/>
        <w:numPr>
          <w:ilvl w:val="0"/>
          <w:numId w:val="3"/>
        </w:numPr>
        <w:shd w:val="clear" w:color="auto" w:fill="FFFFFF"/>
        <w:spacing w:after="150"/>
        <w:ind w:left="360"/>
        <w:rPr>
          <w:color w:val="000000" w:themeColor="text1"/>
          <w:sz w:val="20"/>
          <w:szCs w:val="20"/>
        </w:rPr>
      </w:pPr>
      <w:r w:rsidRPr="00FF56F0">
        <w:rPr>
          <w:b/>
          <w:bCs/>
          <w:color w:val="000000" w:themeColor="text1"/>
          <w:sz w:val="20"/>
          <w:szCs w:val="20"/>
        </w:rPr>
        <w:t>Luke 23:34</w:t>
      </w:r>
      <w:r w:rsidRPr="00FF56F0">
        <w:rPr>
          <w:color w:val="000000" w:themeColor="text1"/>
          <w:sz w:val="20"/>
          <w:szCs w:val="20"/>
        </w:rPr>
        <w:t xml:space="preserve"> “Father forgive them, for they know not what they do”</w:t>
      </w:r>
    </w:p>
    <w:p w14:paraId="1B4BF8DB" w14:textId="77777777" w:rsidR="00AA72ED" w:rsidRPr="00FF56F0" w:rsidRDefault="00E97BD1">
      <w:pPr>
        <w:pStyle w:val="ListParagraph"/>
        <w:numPr>
          <w:ilvl w:val="0"/>
          <w:numId w:val="3"/>
        </w:numPr>
        <w:shd w:val="clear" w:color="auto" w:fill="FFFFFF"/>
        <w:spacing w:after="150"/>
        <w:ind w:left="360"/>
        <w:rPr>
          <w:color w:val="000000" w:themeColor="text1"/>
          <w:sz w:val="20"/>
          <w:szCs w:val="20"/>
          <w:highlight w:val="white"/>
        </w:rPr>
      </w:pPr>
      <w:proofErr w:type="spellStart"/>
      <w:r w:rsidRPr="00FF56F0">
        <w:rPr>
          <w:b/>
          <w:bCs/>
          <w:color w:val="000000" w:themeColor="text1"/>
          <w:sz w:val="20"/>
          <w:szCs w:val="20"/>
        </w:rPr>
        <w:t>Colos</w:t>
      </w:r>
      <w:proofErr w:type="spellEnd"/>
      <w:r w:rsidRPr="00FF56F0">
        <w:rPr>
          <w:b/>
          <w:bCs/>
          <w:color w:val="000000" w:themeColor="text1"/>
          <w:sz w:val="20"/>
          <w:szCs w:val="20"/>
        </w:rPr>
        <w:t xml:space="preserve"> 3:13</w:t>
      </w:r>
      <w:r w:rsidRPr="00FF56F0">
        <w:rPr>
          <w:color w:val="000000" w:themeColor="text1"/>
          <w:sz w:val="20"/>
          <w:szCs w:val="20"/>
        </w:rPr>
        <w:t>, “…</w:t>
      </w:r>
      <w:r w:rsidRPr="00FF56F0">
        <w:rPr>
          <w:color w:val="000000" w:themeColor="text1"/>
          <w:sz w:val="20"/>
          <w:szCs w:val="20"/>
          <w:shd w:val="clear" w:color="auto" w:fill="FDFEFF"/>
        </w:rPr>
        <w:t xml:space="preserve">forgiving one another, if any man have a quarrel against any: even as Christ forgave you” </w:t>
      </w:r>
    </w:p>
    <w:p w14:paraId="4C96BA68" w14:textId="77777777" w:rsidR="00AA72ED" w:rsidRPr="00FF56F0" w:rsidRDefault="00E97BD1">
      <w:pPr>
        <w:pStyle w:val="ListParagraph"/>
        <w:numPr>
          <w:ilvl w:val="0"/>
          <w:numId w:val="3"/>
        </w:numPr>
        <w:shd w:val="clear" w:color="auto" w:fill="FFFFFF"/>
        <w:spacing w:after="150"/>
        <w:ind w:left="360"/>
        <w:rPr>
          <w:color w:val="000000" w:themeColor="text1"/>
          <w:sz w:val="20"/>
          <w:szCs w:val="20"/>
        </w:rPr>
      </w:pPr>
      <w:r w:rsidRPr="00FF56F0">
        <w:rPr>
          <w:b/>
          <w:color w:val="000000" w:themeColor="text1"/>
          <w:sz w:val="20"/>
          <w:szCs w:val="20"/>
        </w:rPr>
        <w:lastRenderedPageBreak/>
        <w:t>Eph 4:32</w:t>
      </w:r>
      <w:r w:rsidRPr="00FF56F0">
        <w:rPr>
          <w:color w:val="000000" w:themeColor="text1"/>
          <w:sz w:val="20"/>
          <w:szCs w:val="20"/>
        </w:rPr>
        <w:t xml:space="preserve"> “Be ye kind one to another, tenderhearted, </w:t>
      </w:r>
      <w:r w:rsidRPr="00FF56F0">
        <w:rPr>
          <w:rStyle w:val="highlight"/>
          <w:color w:val="000000" w:themeColor="text1"/>
          <w:sz w:val="20"/>
          <w:szCs w:val="20"/>
          <w:shd w:val="clear" w:color="auto" w:fill="F6F2C3"/>
        </w:rPr>
        <w:t>forgiving</w:t>
      </w:r>
      <w:r w:rsidRPr="00FF56F0">
        <w:rPr>
          <w:rStyle w:val="apple-converted-space"/>
          <w:color w:val="000000" w:themeColor="text1"/>
          <w:sz w:val="20"/>
          <w:szCs w:val="20"/>
        </w:rPr>
        <w:t> </w:t>
      </w:r>
      <w:r w:rsidRPr="00FF56F0">
        <w:rPr>
          <w:color w:val="000000" w:themeColor="text1"/>
          <w:sz w:val="20"/>
          <w:szCs w:val="20"/>
        </w:rPr>
        <w:t>one another, even as God…hath</w:t>
      </w:r>
      <w:r w:rsidRPr="00FF56F0">
        <w:rPr>
          <w:rStyle w:val="apple-converted-space"/>
          <w:color w:val="000000" w:themeColor="text1"/>
          <w:sz w:val="20"/>
          <w:szCs w:val="20"/>
        </w:rPr>
        <w:t> </w:t>
      </w:r>
      <w:r w:rsidRPr="00FF56F0">
        <w:rPr>
          <w:rStyle w:val="highlight"/>
          <w:color w:val="000000" w:themeColor="text1"/>
          <w:sz w:val="20"/>
          <w:szCs w:val="20"/>
          <w:shd w:val="clear" w:color="auto" w:fill="F6F2C3"/>
        </w:rPr>
        <w:t>forgiven</w:t>
      </w:r>
      <w:r w:rsidRPr="00FF56F0">
        <w:rPr>
          <w:rStyle w:val="apple-converted-space"/>
          <w:color w:val="000000" w:themeColor="text1"/>
          <w:sz w:val="20"/>
          <w:szCs w:val="20"/>
        </w:rPr>
        <w:t> </w:t>
      </w:r>
      <w:r w:rsidRPr="00FF56F0">
        <w:rPr>
          <w:color w:val="000000" w:themeColor="text1"/>
          <w:sz w:val="20"/>
          <w:szCs w:val="20"/>
        </w:rPr>
        <w:t>you”</w:t>
      </w:r>
    </w:p>
    <w:p w14:paraId="5C8EA314" w14:textId="2AA18AF1" w:rsidR="00AA72ED" w:rsidRPr="003E7A52" w:rsidRDefault="00E97BD1" w:rsidP="003E7A52">
      <w:pPr>
        <w:pStyle w:val="ListParagraph"/>
        <w:numPr>
          <w:ilvl w:val="0"/>
          <w:numId w:val="3"/>
        </w:numPr>
        <w:shd w:val="clear" w:color="auto" w:fill="FFFFFF"/>
        <w:spacing w:after="150"/>
        <w:ind w:left="360"/>
        <w:rPr>
          <w:sz w:val="20"/>
          <w:szCs w:val="20"/>
          <w:highlight w:val="white"/>
        </w:rPr>
      </w:pPr>
      <w:r w:rsidRPr="00FF56F0">
        <w:rPr>
          <w:b/>
          <w:bCs/>
          <w:color w:val="000000" w:themeColor="text1"/>
          <w:sz w:val="20"/>
          <w:szCs w:val="20"/>
          <w:shd w:val="clear" w:color="auto" w:fill="FDFEFF"/>
        </w:rPr>
        <w:t>2 Corinth 2:7,10</w:t>
      </w:r>
      <w:r w:rsidRPr="00FF56F0">
        <w:rPr>
          <w:color w:val="000000" w:themeColor="text1"/>
          <w:sz w:val="20"/>
          <w:szCs w:val="20"/>
          <w:shd w:val="clear" w:color="auto" w:fill="FDFEFF"/>
        </w:rPr>
        <w:t xml:space="preserve"> “ye</w:t>
      </w:r>
      <w:r w:rsidRPr="00FF56F0">
        <w:rPr>
          <w:rStyle w:val="apple-converted-space"/>
          <w:color w:val="000000" w:themeColor="text1"/>
          <w:sz w:val="20"/>
          <w:szCs w:val="20"/>
          <w:shd w:val="clear" w:color="auto" w:fill="FDFEFF"/>
        </w:rPr>
        <w:t> </w:t>
      </w:r>
      <w:r w:rsidRPr="00FF56F0">
        <w:rPr>
          <w:i/>
          <w:iCs/>
          <w:color w:val="000000" w:themeColor="text1"/>
          <w:sz w:val="20"/>
          <w:szCs w:val="20"/>
          <w:shd w:val="clear" w:color="auto" w:fill="FDFEFF"/>
        </w:rPr>
        <w:t>ought</w:t>
      </w:r>
      <w:r w:rsidRPr="00FF56F0">
        <w:rPr>
          <w:rStyle w:val="apple-converted-space"/>
          <w:color w:val="000000" w:themeColor="text1"/>
          <w:sz w:val="20"/>
          <w:szCs w:val="20"/>
          <w:shd w:val="clear" w:color="auto" w:fill="FDFEFF"/>
        </w:rPr>
        <w:t> </w:t>
      </w:r>
      <w:r w:rsidRPr="00FF56F0">
        <w:rPr>
          <w:color w:val="000000" w:themeColor="text1"/>
          <w:sz w:val="20"/>
          <w:szCs w:val="20"/>
          <w:shd w:val="clear" w:color="auto" w:fill="FDFEFF"/>
        </w:rPr>
        <w:t>rather to forgive</w:t>
      </w:r>
      <w:r w:rsidRPr="00FF56F0">
        <w:rPr>
          <w:rStyle w:val="apple-converted-space"/>
          <w:color w:val="000000" w:themeColor="text1"/>
          <w:sz w:val="20"/>
          <w:szCs w:val="20"/>
          <w:shd w:val="clear" w:color="auto" w:fill="FDFEFF"/>
        </w:rPr>
        <w:t> </w:t>
      </w:r>
      <w:r w:rsidRPr="00FF56F0">
        <w:rPr>
          <w:i/>
          <w:iCs/>
          <w:color w:val="000000" w:themeColor="text1"/>
          <w:sz w:val="20"/>
          <w:szCs w:val="20"/>
          <w:shd w:val="clear" w:color="auto" w:fill="FDFEFF"/>
        </w:rPr>
        <w:t>him</w:t>
      </w:r>
      <w:r w:rsidRPr="00FF56F0">
        <w:rPr>
          <w:color w:val="000000" w:themeColor="text1"/>
          <w:sz w:val="20"/>
          <w:szCs w:val="20"/>
          <w:shd w:val="clear" w:color="auto" w:fill="FDFEFF"/>
        </w:rPr>
        <w:t>, and comfort</w:t>
      </w:r>
      <w:r w:rsidRPr="00FF56F0">
        <w:rPr>
          <w:rStyle w:val="apple-converted-space"/>
          <w:color w:val="000000" w:themeColor="text1"/>
          <w:sz w:val="20"/>
          <w:szCs w:val="20"/>
          <w:shd w:val="clear" w:color="auto" w:fill="FDFEFF"/>
        </w:rPr>
        <w:t> </w:t>
      </w:r>
      <w:r w:rsidRPr="00FF56F0">
        <w:rPr>
          <w:i/>
          <w:iCs/>
          <w:color w:val="000000" w:themeColor="text1"/>
          <w:sz w:val="20"/>
          <w:szCs w:val="20"/>
          <w:shd w:val="clear" w:color="auto" w:fill="FDFEFF"/>
        </w:rPr>
        <w:t>him</w:t>
      </w:r>
      <w:r w:rsidRPr="00FF56F0">
        <w:rPr>
          <w:color w:val="000000" w:themeColor="text1"/>
          <w:sz w:val="20"/>
          <w:szCs w:val="20"/>
          <w:shd w:val="clear" w:color="auto" w:fill="FDFEFF"/>
        </w:rPr>
        <w:t>, lest perhaps such a one should be swallowed up with overmuch sorrow.</w:t>
      </w:r>
      <w:r w:rsidRPr="00FF56F0">
        <w:rPr>
          <w:rStyle w:val="apple-converted-space"/>
          <w:color w:val="000000" w:themeColor="text1"/>
          <w:sz w:val="20"/>
          <w:szCs w:val="20"/>
          <w:shd w:val="clear" w:color="auto" w:fill="FDFEFF"/>
        </w:rPr>
        <w:t> </w:t>
      </w:r>
      <w:r w:rsidRPr="00FF56F0">
        <w:rPr>
          <w:rStyle w:val="reftext"/>
          <w:color w:val="000000" w:themeColor="text1"/>
          <w:sz w:val="20"/>
          <w:szCs w:val="20"/>
          <w:shd w:val="clear" w:color="auto" w:fill="FDFEFF"/>
        </w:rPr>
        <w:t>…</w:t>
      </w:r>
      <w:r w:rsidRPr="00FF56F0">
        <w:rPr>
          <w:color w:val="000000" w:themeColor="text1"/>
          <w:sz w:val="20"/>
          <w:szCs w:val="20"/>
          <w:shd w:val="clear" w:color="auto" w:fill="FDFEFF"/>
        </w:rPr>
        <w:t>To whom ye forgive any thing, I</w:t>
      </w:r>
      <w:r w:rsidRPr="00FF56F0">
        <w:rPr>
          <w:rStyle w:val="apple-converted-space"/>
          <w:color w:val="000000" w:themeColor="text1"/>
          <w:sz w:val="20"/>
          <w:szCs w:val="20"/>
          <w:shd w:val="clear" w:color="auto" w:fill="FDFEFF"/>
        </w:rPr>
        <w:t> </w:t>
      </w:r>
      <w:r w:rsidRPr="00FF56F0">
        <w:rPr>
          <w:i/>
          <w:iCs/>
          <w:color w:val="000000" w:themeColor="text1"/>
          <w:sz w:val="20"/>
          <w:szCs w:val="20"/>
          <w:shd w:val="clear" w:color="auto" w:fill="FDFEFF"/>
        </w:rPr>
        <w:t>forgive</w:t>
      </w:r>
      <w:r w:rsidRPr="00FF56F0">
        <w:rPr>
          <w:rStyle w:val="apple-converted-space"/>
          <w:color w:val="000000" w:themeColor="text1"/>
          <w:sz w:val="20"/>
          <w:szCs w:val="20"/>
          <w:shd w:val="clear" w:color="auto" w:fill="FDFEFF"/>
        </w:rPr>
        <w:t> </w:t>
      </w:r>
      <w:r w:rsidRPr="00FF56F0">
        <w:rPr>
          <w:color w:val="000000" w:themeColor="text1"/>
          <w:sz w:val="20"/>
          <w:szCs w:val="20"/>
          <w:shd w:val="clear" w:color="auto" w:fill="FDFEFF"/>
        </w:rPr>
        <w:t>also: for if I forgave any thing, to whom I forgave</w:t>
      </w:r>
      <w:r w:rsidRPr="00FF56F0">
        <w:rPr>
          <w:rStyle w:val="apple-converted-space"/>
          <w:color w:val="000000" w:themeColor="text1"/>
          <w:sz w:val="20"/>
          <w:szCs w:val="20"/>
          <w:shd w:val="clear" w:color="auto" w:fill="FDFEFF"/>
        </w:rPr>
        <w:t> </w:t>
      </w:r>
      <w:r w:rsidRPr="00FF56F0">
        <w:rPr>
          <w:i/>
          <w:iCs/>
          <w:color w:val="000000" w:themeColor="text1"/>
          <w:sz w:val="20"/>
          <w:szCs w:val="20"/>
          <w:shd w:val="clear" w:color="auto" w:fill="FDFEFF"/>
        </w:rPr>
        <w:t>it</w:t>
      </w:r>
      <w:r w:rsidRPr="00FF56F0">
        <w:rPr>
          <w:color w:val="000000" w:themeColor="text1"/>
          <w:sz w:val="20"/>
          <w:szCs w:val="20"/>
          <w:shd w:val="clear" w:color="auto" w:fill="FDFEFF"/>
        </w:rPr>
        <w:t>, for your sakes</w:t>
      </w:r>
      <w:r w:rsidRPr="00FF56F0">
        <w:rPr>
          <w:rStyle w:val="apple-converted-space"/>
          <w:color w:val="000000" w:themeColor="text1"/>
          <w:sz w:val="20"/>
          <w:szCs w:val="20"/>
          <w:shd w:val="clear" w:color="auto" w:fill="FDFEFF"/>
        </w:rPr>
        <w:t> </w:t>
      </w:r>
      <w:r w:rsidRPr="00FF56F0">
        <w:rPr>
          <w:i/>
          <w:iCs/>
          <w:color w:val="000000" w:themeColor="text1"/>
          <w:sz w:val="20"/>
          <w:szCs w:val="20"/>
          <w:shd w:val="clear" w:color="auto" w:fill="FDFEFF"/>
        </w:rPr>
        <w:t>forgave I it</w:t>
      </w:r>
      <w:r w:rsidRPr="00FF56F0">
        <w:rPr>
          <w:rStyle w:val="apple-converted-space"/>
          <w:color w:val="000000" w:themeColor="text1"/>
          <w:sz w:val="20"/>
          <w:szCs w:val="20"/>
          <w:shd w:val="clear" w:color="auto" w:fill="FDFEFF"/>
        </w:rPr>
        <w:t> </w:t>
      </w:r>
      <w:r w:rsidRPr="00FF56F0">
        <w:rPr>
          <w:color w:val="000000" w:themeColor="text1"/>
          <w:sz w:val="20"/>
          <w:szCs w:val="20"/>
          <w:shd w:val="clear" w:color="auto" w:fill="FDFEFF"/>
        </w:rPr>
        <w:t>in the person of Christ</w:t>
      </w:r>
      <w:r w:rsidR="003B7BAA">
        <w:rPr>
          <w:color w:val="000000" w:themeColor="text1"/>
          <w:sz w:val="20"/>
          <w:szCs w:val="20"/>
          <w:shd w:val="clear" w:color="auto" w:fill="FDFEFF"/>
        </w:rPr>
        <w:t>”</w:t>
      </w:r>
      <w:r w:rsidRPr="00FF56F0">
        <w:rPr>
          <w:rStyle w:val="apple-converted-space"/>
          <w:color w:val="000000" w:themeColor="text1"/>
          <w:sz w:val="20"/>
          <w:szCs w:val="20"/>
          <w:shd w:val="clear" w:color="auto" w:fill="FDFEFF"/>
        </w:rPr>
        <w:t> </w:t>
      </w:r>
    </w:p>
    <w:p w14:paraId="67132442" w14:textId="1EE82ADA" w:rsidR="00AA72ED" w:rsidRDefault="00E97BD1">
      <w:pPr>
        <w:pStyle w:val="Heading3"/>
        <w:spacing w:beforeAutospacing="0" w:afterAutospacing="0"/>
        <w:contextualSpacing/>
        <w:jc w:val="center"/>
        <w:textAlignment w:val="baseline"/>
        <w:rPr>
          <w:bCs w:val="0"/>
          <w:color w:val="000000" w:themeColor="text1"/>
          <w:sz w:val="20"/>
          <w:szCs w:val="20"/>
        </w:rPr>
      </w:pPr>
      <w:r w:rsidRPr="00FF56F0">
        <w:rPr>
          <w:bCs w:val="0"/>
          <w:color w:val="000000" w:themeColor="text1"/>
          <w:sz w:val="20"/>
          <w:szCs w:val="20"/>
        </w:rPr>
        <w:t>BOOK OF MORMON</w:t>
      </w:r>
    </w:p>
    <w:p w14:paraId="4BC0B26E" w14:textId="77777777" w:rsidR="000F7512" w:rsidRPr="00FF56F0" w:rsidRDefault="000F7512">
      <w:pPr>
        <w:pStyle w:val="Heading3"/>
        <w:spacing w:beforeAutospacing="0" w:afterAutospacing="0"/>
        <w:contextualSpacing/>
        <w:jc w:val="center"/>
        <w:textAlignment w:val="baseline"/>
        <w:rPr>
          <w:bCs w:val="0"/>
          <w:color w:val="000000" w:themeColor="text1"/>
          <w:sz w:val="20"/>
          <w:szCs w:val="20"/>
        </w:rPr>
      </w:pPr>
    </w:p>
    <w:p w14:paraId="6462EAB1" w14:textId="77777777" w:rsidR="00AA72ED" w:rsidRPr="00FF56F0" w:rsidRDefault="00E97BD1">
      <w:pPr>
        <w:pStyle w:val="Heading3"/>
        <w:numPr>
          <w:ilvl w:val="0"/>
          <w:numId w:val="4"/>
        </w:numPr>
        <w:spacing w:beforeAutospacing="0" w:afterAutospacing="0"/>
        <w:ind w:left="360"/>
        <w:contextualSpacing/>
        <w:textAlignment w:val="baseline"/>
        <w:rPr>
          <w:b w:val="0"/>
          <w:bCs w:val="0"/>
          <w:color w:val="000000" w:themeColor="text1"/>
          <w:sz w:val="20"/>
          <w:szCs w:val="20"/>
        </w:rPr>
      </w:pPr>
      <w:r w:rsidRPr="00FF56F0">
        <w:rPr>
          <w:bCs w:val="0"/>
          <w:color w:val="000000" w:themeColor="text1"/>
          <w:sz w:val="20"/>
          <w:szCs w:val="20"/>
        </w:rPr>
        <w:t>1 Nephi 7:20, 21</w:t>
      </w:r>
      <w:r w:rsidRPr="00FF56F0">
        <w:rPr>
          <w:b w:val="0"/>
          <w:bCs w:val="0"/>
          <w:color w:val="000000" w:themeColor="text1"/>
          <w:sz w:val="20"/>
          <w:szCs w:val="20"/>
        </w:rPr>
        <w:t>; “I did frankly forgive them all that they had done . . .”</w:t>
      </w:r>
    </w:p>
    <w:p w14:paraId="41D265A9" w14:textId="77777777" w:rsidR="00AA72ED" w:rsidRPr="00FF56F0" w:rsidRDefault="003B6004">
      <w:pPr>
        <w:pStyle w:val="Heading3"/>
        <w:numPr>
          <w:ilvl w:val="0"/>
          <w:numId w:val="4"/>
        </w:numPr>
        <w:spacing w:beforeAutospacing="0" w:afterAutospacing="0"/>
        <w:ind w:left="360"/>
        <w:contextualSpacing/>
        <w:textAlignment w:val="baseline"/>
        <w:rPr>
          <w:b w:val="0"/>
          <w:color w:val="000000" w:themeColor="text1"/>
          <w:sz w:val="20"/>
          <w:szCs w:val="20"/>
        </w:rPr>
      </w:pPr>
      <w:hyperlink r:id="rId7" w:anchor="4" w:history="1">
        <w:r w:rsidR="00E97BD1" w:rsidRPr="003B7BAA">
          <w:rPr>
            <w:rStyle w:val="Hyperlink"/>
            <w:rFonts w:eastAsiaTheme="majorEastAsia"/>
            <w:bCs w:val="0"/>
            <w:color w:val="000000" w:themeColor="text1"/>
            <w:sz w:val="20"/>
            <w:szCs w:val="20"/>
            <w:u w:val="none"/>
          </w:rPr>
          <w:t>Enos 1:5</w:t>
        </w:r>
      </w:hyperlink>
      <w:r w:rsidR="00E97BD1" w:rsidRPr="003B7BAA">
        <w:rPr>
          <w:bCs w:val="0"/>
          <w:color w:val="000000" w:themeColor="text1"/>
          <w:sz w:val="20"/>
          <w:szCs w:val="20"/>
        </w:rPr>
        <w:t>,</w:t>
      </w:r>
      <w:r w:rsidR="00E97BD1" w:rsidRPr="00FF56F0">
        <w:rPr>
          <w:bCs w:val="0"/>
          <w:color w:val="000000" w:themeColor="text1"/>
          <w:sz w:val="20"/>
          <w:szCs w:val="20"/>
        </w:rPr>
        <w:t xml:space="preserve"> 9, 11</w:t>
      </w:r>
      <w:r w:rsidR="00E97BD1" w:rsidRPr="00FF56F0">
        <w:rPr>
          <w:b w:val="0"/>
          <w:bCs w:val="0"/>
          <w:color w:val="000000" w:themeColor="text1"/>
          <w:sz w:val="20"/>
          <w:szCs w:val="20"/>
        </w:rPr>
        <w:t xml:space="preserve"> “</w:t>
      </w:r>
      <w:r w:rsidR="00E97BD1" w:rsidRPr="00FF56F0">
        <w:rPr>
          <w:b w:val="0"/>
          <w:color w:val="000000" w:themeColor="text1"/>
          <w:sz w:val="20"/>
          <w:szCs w:val="20"/>
        </w:rPr>
        <w:t>And there came a voice unto me, saying: Enos, thy sins are</w:t>
      </w:r>
      <w:r w:rsidR="00E97BD1" w:rsidRPr="00FF56F0">
        <w:rPr>
          <w:rStyle w:val="apple-converted-space"/>
          <w:rFonts w:eastAsiaTheme="majorEastAsia"/>
          <w:color w:val="000000" w:themeColor="text1"/>
          <w:sz w:val="20"/>
          <w:szCs w:val="20"/>
        </w:rPr>
        <w:t> </w:t>
      </w:r>
      <w:r w:rsidR="00E97BD1" w:rsidRPr="00FF56F0">
        <w:rPr>
          <w:rStyle w:val="highlight"/>
          <w:b w:val="0"/>
          <w:color w:val="000000" w:themeColor="text1"/>
          <w:sz w:val="20"/>
          <w:szCs w:val="20"/>
          <w:shd w:val="clear" w:color="auto" w:fill="F6F2C3"/>
        </w:rPr>
        <w:t>forgiven</w:t>
      </w:r>
      <w:r w:rsidR="00E97BD1" w:rsidRPr="00FF56F0">
        <w:rPr>
          <w:rStyle w:val="apple-converted-space"/>
          <w:rFonts w:eastAsiaTheme="majorEastAsia"/>
          <w:color w:val="000000" w:themeColor="text1"/>
          <w:sz w:val="20"/>
          <w:szCs w:val="20"/>
        </w:rPr>
        <w:t> </w:t>
      </w:r>
      <w:r w:rsidR="00E97BD1" w:rsidRPr="00FF56F0">
        <w:rPr>
          <w:b w:val="0"/>
          <w:color w:val="000000" w:themeColor="text1"/>
          <w:sz w:val="20"/>
          <w:szCs w:val="20"/>
        </w:rPr>
        <w:t xml:space="preserve">thee…when I heard these </w:t>
      </w:r>
      <w:proofErr w:type="gramStart"/>
      <w:r w:rsidR="00E97BD1" w:rsidRPr="00FF56F0">
        <w:rPr>
          <w:b w:val="0"/>
          <w:color w:val="000000" w:themeColor="text1"/>
          <w:sz w:val="20"/>
          <w:szCs w:val="20"/>
        </w:rPr>
        <w:t>words</w:t>
      </w:r>
      <w:proofErr w:type="gramEnd"/>
      <w:r w:rsidR="00E97BD1" w:rsidRPr="00FF56F0">
        <w:rPr>
          <w:b w:val="0"/>
          <w:color w:val="000000" w:themeColor="text1"/>
          <w:sz w:val="20"/>
          <w:szCs w:val="20"/>
        </w:rPr>
        <w:t xml:space="preserve"> I began to feel a desire for the welfare of my brethren the Nephites … the Lamanites…”</w:t>
      </w:r>
    </w:p>
    <w:p w14:paraId="3F92EAAC" w14:textId="77777777" w:rsidR="00AA72ED" w:rsidRPr="00FF56F0" w:rsidRDefault="00E97BD1">
      <w:pPr>
        <w:pStyle w:val="Heading3"/>
        <w:numPr>
          <w:ilvl w:val="0"/>
          <w:numId w:val="4"/>
        </w:numPr>
        <w:spacing w:beforeAutospacing="0" w:afterAutospacing="0"/>
        <w:ind w:left="360"/>
        <w:contextualSpacing/>
        <w:textAlignment w:val="baseline"/>
        <w:rPr>
          <w:b w:val="0"/>
          <w:bCs w:val="0"/>
          <w:color w:val="000000" w:themeColor="text1"/>
          <w:sz w:val="20"/>
          <w:szCs w:val="20"/>
        </w:rPr>
      </w:pPr>
      <w:r w:rsidRPr="00FF56F0">
        <w:rPr>
          <w:color w:val="000000" w:themeColor="text1"/>
          <w:sz w:val="20"/>
          <w:szCs w:val="20"/>
        </w:rPr>
        <w:t>Mosiah 26:22, 29, 30, 31</w:t>
      </w:r>
      <w:r w:rsidRPr="00FF56F0">
        <w:rPr>
          <w:b w:val="0"/>
          <w:color w:val="000000" w:themeColor="text1"/>
          <w:sz w:val="20"/>
          <w:szCs w:val="20"/>
        </w:rPr>
        <w:t xml:space="preserve">, “…Ye shall also forgive one another your trespasses; … he that </w:t>
      </w:r>
      <w:proofErr w:type="spellStart"/>
      <w:r w:rsidRPr="00FF56F0">
        <w:rPr>
          <w:b w:val="0"/>
          <w:color w:val="000000" w:themeColor="text1"/>
          <w:sz w:val="20"/>
          <w:szCs w:val="20"/>
        </w:rPr>
        <w:t>forgiveth</w:t>
      </w:r>
      <w:proofErr w:type="spellEnd"/>
      <w:r w:rsidRPr="00FF56F0">
        <w:rPr>
          <w:b w:val="0"/>
          <w:color w:val="000000" w:themeColor="text1"/>
          <w:sz w:val="20"/>
          <w:szCs w:val="20"/>
        </w:rPr>
        <w:t xml:space="preserve"> not his neighbor’s trespasses when he says that he repents, the same hath brought himself under condemnation.</w:t>
      </w:r>
      <w:r w:rsidRPr="00FF56F0">
        <w:rPr>
          <w:b w:val="0"/>
          <w:bCs w:val="0"/>
          <w:color w:val="000000" w:themeColor="text1"/>
          <w:sz w:val="20"/>
          <w:szCs w:val="20"/>
        </w:rPr>
        <w:t>”</w:t>
      </w:r>
    </w:p>
    <w:p w14:paraId="0241A001" w14:textId="77777777" w:rsidR="00AA72ED" w:rsidRPr="00FF56F0" w:rsidRDefault="00AA72ED">
      <w:pPr>
        <w:pStyle w:val="Heading3"/>
        <w:spacing w:beforeAutospacing="0" w:afterAutospacing="0"/>
        <w:contextualSpacing/>
        <w:jc w:val="center"/>
        <w:textAlignment w:val="baseline"/>
        <w:rPr>
          <w:bCs w:val="0"/>
          <w:color w:val="000000" w:themeColor="text1"/>
          <w:sz w:val="20"/>
          <w:szCs w:val="20"/>
        </w:rPr>
      </w:pPr>
    </w:p>
    <w:p w14:paraId="075B627D" w14:textId="08345364" w:rsidR="008C3CF2" w:rsidRPr="000F7512" w:rsidRDefault="00E97BD1" w:rsidP="000F7512">
      <w:pPr>
        <w:pStyle w:val="Heading3"/>
        <w:spacing w:beforeAutospacing="0" w:afterAutospacing="0"/>
        <w:contextualSpacing/>
        <w:jc w:val="center"/>
        <w:textAlignment w:val="baseline"/>
        <w:rPr>
          <w:color w:val="000000" w:themeColor="text1"/>
          <w:sz w:val="20"/>
          <w:szCs w:val="20"/>
        </w:rPr>
      </w:pPr>
      <w:r w:rsidRPr="003E7A52">
        <w:rPr>
          <w:bCs w:val="0"/>
          <w:color w:val="000000" w:themeColor="text1"/>
          <w:sz w:val="20"/>
          <w:szCs w:val="20"/>
        </w:rPr>
        <w:t>DOCTRINE AND COVENANTS</w:t>
      </w:r>
      <w:r w:rsidRPr="003E7A52">
        <w:rPr>
          <w:b w:val="0"/>
          <w:bCs w:val="0"/>
          <w:color w:val="000000" w:themeColor="text1"/>
          <w:sz w:val="20"/>
          <w:szCs w:val="20"/>
        </w:rPr>
        <w:t xml:space="preserve">: </w:t>
      </w:r>
    </w:p>
    <w:p w14:paraId="6A2509B5" w14:textId="52BBBD56" w:rsidR="00AA72ED" w:rsidRPr="008C3CF2" w:rsidRDefault="008C3CF2" w:rsidP="008C3CF2">
      <w:pPr>
        <w:contextualSpacing/>
        <w:rPr>
          <w:b/>
          <w:bCs/>
          <w:sz w:val="20"/>
          <w:szCs w:val="20"/>
        </w:rPr>
      </w:pPr>
      <w:r w:rsidRPr="008C3CF2">
        <w:rPr>
          <w:b/>
          <w:bCs/>
          <w:i/>
          <w:iCs/>
          <w:sz w:val="20"/>
          <w:szCs w:val="20"/>
        </w:rPr>
        <w:t>Forgive Enemies</w:t>
      </w:r>
      <w:r w:rsidRPr="008C3CF2">
        <w:rPr>
          <w:b/>
          <w:bCs/>
          <w:i/>
          <w:iCs/>
          <w:sz w:val="20"/>
          <w:szCs w:val="20"/>
        </w:rPr>
        <w:t>:</w:t>
      </w:r>
      <w:r>
        <w:rPr>
          <w:b/>
          <w:bCs/>
          <w:sz w:val="20"/>
          <w:szCs w:val="20"/>
        </w:rPr>
        <w:t xml:space="preserve"> </w:t>
      </w:r>
      <w:r w:rsidR="00E97BD1" w:rsidRPr="003E7A52">
        <w:rPr>
          <w:b/>
          <w:i/>
          <w:iCs/>
          <w:color w:val="000000" w:themeColor="text1"/>
          <w:sz w:val="20"/>
          <w:szCs w:val="20"/>
        </w:rPr>
        <w:t xml:space="preserve">Forgive in political strife and sue for peace not war </w:t>
      </w:r>
      <w:r w:rsidR="003E7A52" w:rsidRPr="003E7A52">
        <w:rPr>
          <w:b/>
          <w:i/>
          <w:iCs/>
          <w:color w:val="000000" w:themeColor="text1"/>
          <w:sz w:val="20"/>
          <w:szCs w:val="20"/>
        </w:rPr>
        <w:t>10</w:t>
      </w:r>
      <w:r w:rsidR="00E97BD1" w:rsidRPr="003E7A52">
        <w:rPr>
          <w:b/>
          <w:i/>
          <w:iCs/>
          <w:color w:val="000000" w:themeColor="text1"/>
          <w:sz w:val="20"/>
          <w:szCs w:val="20"/>
        </w:rPr>
        <w:t>x</w:t>
      </w:r>
      <w:r w:rsidR="003E7A52" w:rsidRPr="003E7A52">
        <w:rPr>
          <w:b/>
          <w:i/>
          <w:iCs/>
          <w:color w:val="000000" w:themeColor="text1"/>
          <w:sz w:val="20"/>
          <w:szCs w:val="20"/>
        </w:rPr>
        <w:t>!</w:t>
      </w:r>
    </w:p>
    <w:p w14:paraId="193330F6" w14:textId="77777777" w:rsidR="003E7A52" w:rsidRPr="00C66257" w:rsidRDefault="003E7A52" w:rsidP="008C3CF2">
      <w:pPr>
        <w:contextualSpacing/>
        <w:rPr>
          <w:b/>
          <w:bCs/>
          <w:sz w:val="20"/>
          <w:szCs w:val="20"/>
        </w:rPr>
      </w:pPr>
    </w:p>
    <w:tbl>
      <w:tblPr>
        <w:tblStyle w:val="TableGrid"/>
        <w:tblW w:w="10075" w:type="dxa"/>
        <w:tblLook w:val="04A0" w:firstRow="1" w:lastRow="0" w:firstColumn="1" w:lastColumn="0" w:noHBand="0" w:noVBand="1"/>
      </w:tblPr>
      <w:tblGrid>
        <w:gridCol w:w="1795"/>
        <w:gridCol w:w="1800"/>
        <w:gridCol w:w="6480"/>
      </w:tblGrid>
      <w:tr w:rsidR="003E7A52" w:rsidRPr="00C66257" w14:paraId="426C8E20" w14:textId="77777777" w:rsidTr="0079317F">
        <w:tc>
          <w:tcPr>
            <w:tcW w:w="1795" w:type="dxa"/>
          </w:tcPr>
          <w:p w14:paraId="5BEA088F" w14:textId="77777777" w:rsidR="003E7A52" w:rsidRPr="00C66257" w:rsidRDefault="003E7A52" w:rsidP="0079317F">
            <w:pPr>
              <w:contextualSpacing/>
              <w:rPr>
                <w:sz w:val="20"/>
                <w:szCs w:val="20"/>
              </w:rPr>
            </w:pPr>
            <w:r w:rsidRPr="00C66257">
              <w:rPr>
                <w:sz w:val="20"/>
                <w:szCs w:val="20"/>
              </w:rPr>
              <w:t>August 6, 1833</w:t>
            </w:r>
          </w:p>
        </w:tc>
        <w:tc>
          <w:tcPr>
            <w:tcW w:w="1800" w:type="dxa"/>
          </w:tcPr>
          <w:p w14:paraId="3C5742D2" w14:textId="77777777" w:rsidR="003E7A52" w:rsidRPr="00C66257" w:rsidRDefault="003E7A52" w:rsidP="0079317F">
            <w:pPr>
              <w:contextualSpacing/>
              <w:rPr>
                <w:sz w:val="20"/>
                <w:szCs w:val="20"/>
              </w:rPr>
            </w:pPr>
            <w:r w:rsidRPr="00C66257">
              <w:rPr>
                <w:sz w:val="20"/>
                <w:szCs w:val="20"/>
              </w:rPr>
              <w:t>D&amp;C 98:16</w:t>
            </w:r>
          </w:p>
        </w:tc>
        <w:tc>
          <w:tcPr>
            <w:tcW w:w="6480" w:type="dxa"/>
          </w:tcPr>
          <w:p w14:paraId="7AAB4934" w14:textId="77777777" w:rsidR="003E7A52" w:rsidRDefault="003E7A52" w:rsidP="0079317F">
            <w:pPr>
              <w:contextualSpacing/>
              <w:rPr>
                <w:sz w:val="20"/>
                <w:szCs w:val="20"/>
              </w:rPr>
            </w:pPr>
            <w:r w:rsidRPr="00C66257">
              <w:rPr>
                <w:sz w:val="20"/>
                <w:szCs w:val="20"/>
              </w:rPr>
              <w:t>“Renounce war and proclaim peace</w:t>
            </w:r>
            <w:r>
              <w:rPr>
                <w:sz w:val="20"/>
                <w:szCs w:val="20"/>
              </w:rPr>
              <w:t>.</w:t>
            </w:r>
            <w:r w:rsidRPr="00C66257">
              <w:rPr>
                <w:sz w:val="20"/>
                <w:szCs w:val="20"/>
              </w:rPr>
              <w:t>”</w:t>
            </w:r>
          </w:p>
          <w:p w14:paraId="182444B5" w14:textId="77777777" w:rsidR="003E7A52" w:rsidRPr="00C66257" w:rsidRDefault="003E7A52" w:rsidP="0079317F">
            <w:pPr>
              <w:contextualSpacing/>
              <w:rPr>
                <w:sz w:val="20"/>
                <w:szCs w:val="20"/>
              </w:rPr>
            </w:pPr>
          </w:p>
        </w:tc>
      </w:tr>
      <w:tr w:rsidR="003E7A52" w:rsidRPr="00C66257" w14:paraId="78FE8604" w14:textId="77777777" w:rsidTr="0079317F">
        <w:tc>
          <w:tcPr>
            <w:tcW w:w="1795" w:type="dxa"/>
          </w:tcPr>
          <w:p w14:paraId="59952835" w14:textId="77777777" w:rsidR="003E7A52" w:rsidRPr="00C66257" w:rsidRDefault="003E7A52" w:rsidP="0079317F">
            <w:pPr>
              <w:contextualSpacing/>
              <w:rPr>
                <w:sz w:val="20"/>
                <w:szCs w:val="20"/>
              </w:rPr>
            </w:pPr>
            <w:r w:rsidRPr="00C66257">
              <w:rPr>
                <w:sz w:val="20"/>
                <w:szCs w:val="20"/>
              </w:rPr>
              <w:t>August 6, 1833</w:t>
            </w:r>
          </w:p>
        </w:tc>
        <w:tc>
          <w:tcPr>
            <w:tcW w:w="1800" w:type="dxa"/>
          </w:tcPr>
          <w:p w14:paraId="4A345724" w14:textId="77777777" w:rsidR="003E7A52" w:rsidRPr="00C66257" w:rsidRDefault="003E7A52" w:rsidP="0079317F">
            <w:pPr>
              <w:contextualSpacing/>
              <w:rPr>
                <w:sz w:val="20"/>
                <w:szCs w:val="20"/>
              </w:rPr>
            </w:pPr>
            <w:r w:rsidRPr="00C66257">
              <w:rPr>
                <w:sz w:val="20"/>
                <w:szCs w:val="20"/>
              </w:rPr>
              <w:t>D&amp;C 98:34</w:t>
            </w:r>
          </w:p>
        </w:tc>
        <w:tc>
          <w:tcPr>
            <w:tcW w:w="6480" w:type="dxa"/>
          </w:tcPr>
          <w:p w14:paraId="54FFCA68" w14:textId="77777777" w:rsidR="003E7A52" w:rsidRDefault="003E7A52" w:rsidP="0079317F">
            <w:pPr>
              <w:contextualSpacing/>
              <w:rPr>
                <w:sz w:val="20"/>
                <w:szCs w:val="20"/>
              </w:rPr>
            </w:pPr>
            <w:r w:rsidRPr="00C66257">
              <w:rPr>
                <w:sz w:val="20"/>
                <w:szCs w:val="20"/>
              </w:rPr>
              <w:t>“If a nation should proclaim war . . . first lift a standard of peace.”</w:t>
            </w:r>
          </w:p>
          <w:p w14:paraId="7404D8CF" w14:textId="77777777" w:rsidR="003E7A52" w:rsidRPr="00C66257" w:rsidRDefault="003E7A52" w:rsidP="0079317F">
            <w:pPr>
              <w:contextualSpacing/>
              <w:rPr>
                <w:sz w:val="20"/>
                <w:szCs w:val="20"/>
              </w:rPr>
            </w:pPr>
          </w:p>
        </w:tc>
      </w:tr>
      <w:tr w:rsidR="003E7A52" w:rsidRPr="00C66257" w14:paraId="3E8DBE8B" w14:textId="77777777" w:rsidTr="0079317F">
        <w:tc>
          <w:tcPr>
            <w:tcW w:w="1795" w:type="dxa"/>
          </w:tcPr>
          <w:p w14:paraId="57683B5E" w14:textId="77777777" w:rsidR="003E7A52" w:rsidRPr="00C66257" w:rsidRDefault="003E7A52" w:rsidP="0079317F">
            <w:pPr>
              <w:contextualSpacing/>
              <w:rPr>
                <w:sz w:val="20"/>
                <w:szCs w:val="20"/>
              </w:rPr>
            </w:pPr>
            <w:r w:rsidRPr="00C66257">
              <w:rPr>
                <w:sz w:val="20"/>
                <w:szCs w:val="20"/>
              </w:rPr>
              <w:t>August 6, 1833</w:t>
            </w:r>
          </w:p>
        </w:tc>
        <w:tc>
          <w:tcPr>
            <w:tcW w:w="1800" w:type="dxa"/>
          </w:tcPr>
          <w:p w14:paraId="54BA5EFD" w14:textId="77777777" w:rsidR="003E7A52" w:rsidRPr="00C66257" w:rsidRDefault="003E7A52" w:rsidP="0079317F">
            <w:pPr>
              <w:contextualSpacing/>
              <w:rPr>
                <w:sz w:val="20"/>
                <w:szCs w:val="20"/>
              </w:rPr>
            </w:pPr>
            <w:r w:rsidRPr="00C66257">
              <w:rPr>
                <w:sz w:val="20"/>
                <w:szCs w:val="20"/>
              </w:rPr>
              <w:t>D&amp;C 98:35-36</w:t>
            </w:r>
          </w:p>
        </w:tc>
        <w:tc>
          <w:tcPr>
            <w:tcW w:w="6480" w:type="dxa"/>
          </w:tcPr>
          <w:p w14:paraId="0CDAE196" w14:textId="77777777" w:rsidR="003E7A52" w:rsidRDefault="003E7A52" w:rsidP="0079317F">
            <w:pPr>
              <w:contextualSpacing/>
              <w:rPr>
                <w:sz w:val="20"/>
                <w:szCs w:val="20"/>
              </w:rPr>
            </w:pPr>
            <w:r w:rsidRPr="00C66257">
              <w:rPr>
                <w:sz w:val="20"/>
                <w:szCs w:val="20"/>
              </w:rPr>
              <w:t>“If that people did not accept the offer of peace, neither the second or third, they should bring this testimonies before the Lord. Then , I the Lord . . . justify them in going out to battle against that nation</w:t>
            </w:r>
            <w:r>
              <w:rPr>
                <w:sz w:val="20"/>
                <w:szCs w:val="20"/>
              </w:rPr>
              <w:t>.</w:t>
            </w:r>
            <w:r w:rsidRPr="00C66257">
              <w:rPr>
                <w:sz w:val="20"/>
                <w:szCs w:val="20"/>
              </w:rPr>
              <w:t xml:space="preserve">” </w:t>
            </w:r>
          </w:p>
          <w:p w14:paraId="440CEA85" w14:textId="77777777" w:rsidR="003E7A52" w:rsidRPr="00C66257" w:rsidRDefault="003E7A52" w:rsidP="0079317F">
            <w:pPr>
              <w:contextualSpacing/>
              <w:rPr>
                <w:sz w:val="20"/>
                <w:szCs w:val="20"/>
              </w:rPr>
            </w:pPr>
          </w:p>
        </w:tc>
      </w:tr>
      <w:tr w:rsidR="003E7A52" w:rsidRPr="00C66257" w14:paraId="540A0B3C" w14:textId="77777777" w:rsidTr="0079317F">
        <w:tc>
          <w:tcPr>
            <w:tcW w:w="1795" w:type="dxa"/>
          </w:tcPr>
          <w:p w14:paraId="5ED3A63F" w14:textId="77777777" w:rsidR="003E7A52" w:rsidRPr="00C66257" w:rsidRDefault="003E7A52" w:rsidP="0079317F">
            <w:pPr>
              <w:contextualSpacing/>
              <w:rPr>
                <w:sz w:val="20"/>
                <w:szCs w:val="20"/>
              </w:rPr>
            </w:pPr>
            <w:r w:rsidRPr="00C66257">
              <w:rPr>
                <w:sz w:val="20"/>
                <w:szCs w:val="20"/>
              </w:rPr>
              <w:t>August 6, 1833</w:t>
            </w:r>
          </w:p>
        </w:tc>
        <w:tc>
          <w:tcPr>
            <w:tcW w:w="1800" w:type="dxa"/>
          </w:tcPr>
          <w:p w14:paraId="789DB139" w14:textId="77777777" w:rsidR="003E7A52" w:rsidRPr="00C66257" w:rsidRDefault="003E7A52" w:rsidP="0079317F">
            <w:pPr>
              <w:contextualSpacing/>
              <w:rPr>
                <w:sz w:val="20"/>
                <w:szCs w:val="20"/>
              </w:rPr>
            </w:pPr>
            <w:r w:rsidRPr="00C66257">
              <w:rPr>
                <w:sz w:val="20"/>
                <w:szCs w:val="20"/>
              </w:rPr>
              <w:t>D&amp;C 98:39-40</w:t>
            </w:r>
          </w:p>
        </w:tc>
        <w:tc>
          <w:tcPr>
            <w:tcW w:w="6480" w:type="dxa"/>
          </w:tcPr>
          <w:p w14:paraId="54A4DEF4" w14:textId="77777777" w:rsidR="003E7A52" w:rsidRPr="00C66257" w:rsidRDefault="003E7A52" w:rsidP="0079317F">
            <w:pPr>
              <w:pStyle w:val="verse"/>
              <w:shd w:val="clear" w:color="auto" w:fill="FFFFFF"/>
              <w:spacing w:before="0" w:beforeAutospacing="0" w:after="0" w:afterAutospacing="0"/>
              <w:textAlignment w:val="baseline"/>
              <w:rPr>
                <w:color w:val="000000"/>
                <w:sz w:val="20"/>
                <w:szCs w:val="20"/>
              </w:rPr>
            </w:pPr>
            <w:r w:rsidRPr="00C66257">
              <w:rPr>
                <w:sz w:val="20"/>
                <w:szCs w:val="20"/>
              </w:rPr>
              <w:t>“</w:t>
            </w:r>
            <w:r w:rsidRPr="00C66257">
              <w:rPr>
                <w:color w:val="000000"/>
                <w:sz w:val="20"/>
                <w:szCs w:val="20"/>
              </w:rPr>
              <w:t>if after thine enemy has come upon thee the first time, he repent and come unto thee praying thy forgiveness, thou shalt forgive him, and shalt hold it no more as a testimony against thine enemy—And so on unto the second and third time; and as oft as thine enemy repenteth of the trespass wherewith he has trespassed against thee, thou shalt forgive him, until seventy times seven.</w:t>
            </w:r>
            <w:r w:rsidRPr="00C66257">
              <w:rPr>
                <w:sz w:val="20"/>
                <w:szCs w:val="20"/>
              </w:rPr>
              <w:t>”</w:t>
            </w:r>
          </w:p>
        </w:tc>
      </w:tr>
      <w:tr w:rsidR="003E7A52" w:rsidRPr="00C66257" w14:paraId="316B3F6D" w14:textId="77777777" w:rsidTr="0079317F">
        <w:tc>
          <w:tcPr>
            <w:tcW w:w="1795" w:type="dxa"/>
          </w:tcPr>
          <w:p w14:paraId="205DD969" w14:textId="77777777" w:rsidR="003E7A52" w:rsidRPr="00C66257" w:rsidRDefault="003E7A52" w:rsidP="0079317F">
            <w:pPr>
              <w:contextualSpacing/>
              <w:rPr>
                <w:sz w:val="20"/>
                <w:szCs w:val="20"/>
              </w:rPr>
            </w:pPr>
            <w:r w:rsidRPr="00C66257">
              <w:rPr>
                <w:sz w:val="20"/>
                <w:szCs w:val="20"/>
              </w:rPr>
              <w:t>August 6, 1833</w:t>
            </w:r>
          </w:p>
        </w:tc>
        <w:tc>
          <w:tcPr>
            <w:tcW w:w="1800" w:type="dxa"/>
          </w:tcPr>
          <w:p w14:paraId="4B6A581A" w14:textId="77777777" w:rsidR="003E7A52" w:rsidRPr="00C66257" w:rsidRDefault="003E7A52" w:rsidP="0079317F">
            <w:pPr>
              <w:contextualSpacing/>
              <w:rPr>
                <w:sz w:val="20"/>
                <w:szCs w:val="20"/>
              </w:rPr>
            </w:pPr>
            <w:r w:rsidRPr="00C66257">
              <w:rPr>
                <w:sz w:val="20"/>
                <w:szCs w:val="20"/>
              </w:rPr>
              <w:t>D&amp;C 98:42-43</w:t>
            </w:r>
          </w:p>
        </w:tc>
        <w:tc>
          <w:tcPr>
            <w:tcW w:w="6480" w:type="dxa"/>
          </w:tcPr>
          <w:p w14:paraId="49C2B7CF" w14:textId="77777777" w:rsidR="003E7A52" w:rsidRPr="00C66257" w:rsidRDefault="003E7A52" w:rsidP="0079317F">
            <w:pPr>
              <w:pStyle w:val="verse"/>
              <w:shd w:val="clear" w:color="auto" w:fill="FFFFFF"/>
              <w:spacing w:before="0" w:beforeAutospacing="0" w:after="0" w:afterAutospacing="0"/>
              <w:textAlignment w:val="baseline"/>
              <w:rPr>
                <w:color w:val="000000"/>
                <w:sz w:val="20"/>
                <w:szCs w:val="20"/>
              </w:rPr>
            </w:pPr>
            <w:r w:rsidRPr="00C66257">
              <w:rPr>
                <w:sz w:val="20"/>
                <w:szCs w:val="20"/>
              </w:rPr>
              <w:t>“</w:t>
            </w:r>
            <w:r w:rsidRPr="00C66257">
              <w:rPr>
                <w:color w:val="000000"/>
                <w:sz w:val="20"/>
                <w:szCs w:val="20"/>
              </w:rPr>
              <w:t>And if he trespass against thee the second time, and repent not, nevertheless thou shalt forgive him.</w:t>
            </w:r>
          </w:p>
          <w:p w14:paraId="4E125C49" w14:textId="77777777" w:rsidR="003E7A52" w:rsidRPr="00C66257" w:rsidRDefault="003E7A52" w:rsidP="0079317F">
            <w:pPr>
              <w:pStyle w:val="verse"/>
              <w:shd w:val="clear" w:color="auto" w:fill="FFFFFF"/>
              <w:spacing w:before="0" w:beforeAutospacing="0" w:after="0" w:afterAutospacing="0"/>
              <w:textAlignment w:val="baseline"/>
              <w:rPr>
                <w:color w:val="000000"/>
                <w:sz w:val="20"/>
                <w:szCs w:val="20"/>
              </w:rPr>
            </w:pPr>
            <w:r w:rsidRPr="00C66257">
              <w:rPr>
                <w:color w:val="000000"/>
                <w:sz w:val="20"/>
                <w:szCs w:val="20"/>
              </w:rPr>
              <w:t>And if he trespass against thee the third time, and repent not, thou shalt also forgive him.”</w:t>
            </w:r>
          </w:p>
        </w:tc>
      </w:tr>
      <w:tr w:rsidR="003E7A52" w:rsidRPr="00C66257" w14:paraId="3CF34BA3" w14:textId="77777777" w:rsidTr="0079317F">
        <w:tc>
          <w:tcPr>
            <w:tcW w:w="1795" w:type="dxa"/>
          </w:tcPr>
          <w:p w14:paraId="7A6D0971" w14:textId="77777777" w:rsidR="003E7A52" w:rsidRPr="00C66257" w:rsidRDefault="003E7A52" w:rsidP="0079317F">
            <w:pPr>
              <w:contextualSpacing/>
              <w:rPr>
                <w:sz w:val="20"/>
                <w:szCs w:val="20"/>
              </w:rPr>
            </w:pPr>
            <w:r w:rsidRPr="00C66257">
              <w:rPr>
                <w:sz w:val="20"/>
                <w:szCs w:val="20"/>
              </w:rPr>
              <w:t>August 6, 1833</w:t>
            </w:r>
          </w:p>
        </w:tc>
        <w:tc>
          <w:tcPr>
            <w:tcW w:w="1800" w:type="dxa"/>
          </w:tcPr>
          <w:p w14:paraId="441033E1" w14:textId="77777777" w:rsidR="003E7A52" w:rsidRPr="00C66257" w:rsidRDefault="003E7A52" w:rsidP="0079317F">
            <w:pPr>
              <w:contextualSpacing/>
              <w:rPr>
                <w:sz w:val="20"/>
                <w:szCs w:val="20"/>
              </w:rPr>
            </w:pPr>
            <w:r w:rsidRPr="00C66257">
              <w:rPr>
                <w:sz w:val="20"/>
                <w:szCs w:val="20"/>
              </w:rPr>
              <w:t>D&amp;C 98:44-45</w:t>
            </w:r>
          </w:p>
        </w:tc>
        <w:tc>
          <w:tcPr>
            <w:tcW w:w="6480" w:type="dxa"/>
          </w:tcPr>
          <w:p w14:paraId="3CA31415" w14:textId="77777777" w:rsidR="003E7A52" w:rsidRDefault="003E7A52" w:rsidP="0079317F">
            <w:pPr>
              <w:pStyle w:val="verse"/>
              <w:shd w:val="clear" w:color="auto" w:fill="FFFFFF"/>
              <w:spacing w:before="0" w:beforeAutospacing="0" w:after="0" w:afterAutospacing="0"/>
              <w:textAlignment w:val="baseline"/>
              <w:rPr>
                <w:color w:val="000000"/>
                <w:sz w:val="20"/>
                <w:szCs w:val="20"/>
              </w:rPr>
            </w:pPr>
            <w:r w:rsidRPr="00C66257">
              <w:rPr>
                <w:sz w:val="20"/>
                <w:szCs w:val="20"/>
              </w:rPr>
              <w:t>“</w:t>
            </w:r>
            <w:r w:rsidRPr="00C66257">
              <w:rPr>
                <w:color w:val="000000"/>
                <w:sz w:val="20"/>
                <w:szCs w:val="20"/>
              </w:rPr>
              <w:t xml:space="preserve">if he trespass against thee the fourth </w:t>
            </w:r>
            <w:proofErr w:type="gramStart"/>
            <w:r w:rsidRPr="00C66257">
              <w:rPr>
                <w:color w:val="000000"/>
                <w:sz w:val="20"/>
                <w:szCs w:val="20"/>
              </w:rPr>
              <w:t>time</w:t>
            </w:r>
            <w:proofErr w:type="gramEnd"/>
            <w:r w:rsidRPr="00C66257">
              <w:rPr>
                <w:color w:val="000000"/>
                <w:sz w:val="20"/>
                <w:szCs w:val="20"/>
              </w:rPr>
              <w:t xml:space="preserve"> thou shalt not forgive him, but shalt bring these testimonies before the Lord . . . if he do this [repent], thou shalt forgive him with all thine heart; and if he do not this, I, the Lord, will avenge thee of thine enemy an hundred-fold”</w:t>
            </w:r>
          </w:p>
          <w:p w14:paraId="57463F32" w14:textId="77777777" w:rsidR="003E7A52" w:rsidRPr="00C66257" w:rsidRDefault="003E7A52" w:rsidP="0079317F">
            <w:pPr>
              <w:pStyle w:val="verse"/>
              <w:shd w:val="clear" w:color="auto" w:fill="FFFFFF"/>
              <w:spacing w:before="0" w:beforeAutospacing="0" w:after="0" w:afterAutospacing="0"/>
              <w:textAlignment w:val="baseline"/>
              <w:rPr>
                <w:color w:val="000000"/>
                <w:sz w:val="20"/>
                <w:szCs w:val="20"/>
              </w:rPr>
            </w:pPr>
          </w:p>
        </w:tc>
      </w:tr>
      <w:tr w:rsidR="003E7A52" w:rsidRPr="00C66257" w14:paraId="4B951190" w14:textId="77777777" w:rsidTr="0079317F">
        <w:tc>
          <w:tcPr>
            <w:tcW w:w="1795" w:type="dxa"/>
          </w:tcPr>
          <w:p w14:paraId="5CA98A53" w14:textId="77777777" w:rsidR="003E7A52" w:rsidRPr="00C66257" w:rsidRDefault="003E7A52" w:rsidP="0079317F">
            <w:pPr>
              <w:contextualSpacing/>
              <w:rPr>
                <w:sz w:val="20"/>
                <w:szCs w:val="20"/>
              </w:rPr>
            </w:pPr>
            <w:r w:rsidRPr="00C66257">
              <w:rPr>
                <w:sz w:val="20"/>
                <w:szCs w:val="20"/>
              </w:rPr>
              <w:t>December 16, 1833</w:t>
            </w:r>
          </w:p>
        </w:tc>
        <w:tc>
          <w:tcPr>
            <w:tcW w:w="1800" w:type="dxa"/>
          </w:tcPr>
          <w:p w14:paraId="6F2C7162" w14:textId="77777777" w:rsidR="003E7A52" w:rsidRPr="00C66257" w:rsidRDefault="003E7A52" w:rsidP="0079317F">
            <w:pPr>
              <w:contextualSpacing/>
              <w:rPr>
                <w:sz w:val="20"/>
                <w:szCs w:val="20"/>
              </w:rPr>
            </w:pPr>
            <w:r w:rsidRPr="00C66257">
              <w:rPr>
                <w:sz w:val="20"/>
                <w:szCs w:val="20"/>
              </w:rPr>
              <w:t>D&amp;C 101:11, 16</w:t>
            </w:r>
          </w:p>
        </w:tc>
        <w:tc>
          <w:tcPr>
            <w:tcW w:w="6480" w:type="dxa"/>
          </w:tcPr>
          <w:p w14:paraId="1706B7A3" w14:textId="77777777" w:rsidR="003E7A52" w:rsidRPr="00C66257" w:rsidRDefault="003E7A52" w:rsidP="0079317F">
            <w:pPr>
              <w:pStyle w:val="verse"/>
              <w:shd w:val="clear" w:color="auto" w:fill="FFFFFF"/>
              <w:spacing w:before="0" w:beforeAutospacing="0" w:after="0" w:afterAutospacing="0"/>
              <w:textAlignment w:val="baseline"/>
              <w:rPr>
                <w:sz w:val="20"/>
                <w:szCs w:val="20"/>
              </w:rPr>
            </w:pPr>
            <w:r w:rsidRPr="00C66257">
              <w:rPr>
                <w:sz w:val="20"/>
                <w:szCs w:val="20"/>
              </w:rPr>
              <w:t>“Mine indignation is soon to be poured out without measure upon all nations</w:t>
            </w:r>
          </w:p>
          <w:p w14:paraId="77BFA594" w14:textId="77777777" w:rsidR="003E7A52" w:rsidRDefault="003E7A52" w:rsidP="0079317F">
            <w:pPr>
              <w:pStyle w:val="verse"/>
              <w:shd w:val="clear" w:color="auto" w:fill="FFFFFF"/>
              <w:spacing w:before="0" w:beforeAutospacing="0" w:after="0" w:afterAutospacing="0"/>
              <w:textAlignment w:val="baseline"/>
              <w:rPr>
                <w:sz w:val="20"/>
                <w:szCs w:val="20"/>
              </w:rPr>
            </w:pPr>
            <w:r w:rsidRPr="00C66257">
              <w:rPr>
                <w:sz w:val="20"/>
                <w:szCs w:val="20"/>
              </w:rPr>
              <w:t xml:space="preserve"> . . . when the cup of their iniquity is full . . . be still and know that I am God”</w:t>
            </w:r>
          </w:p>
          <w:p w14:paraId="0E4015E8" w14:textId="77777777" w:rsidR="003E7A52" w:rsidRPr="00C66257" w:rsidRDefault="003E7A52" w:rsidP="0079317F">
            <w:pPr>
              <w:pStyle w:val="verse"/>
              <w:shd w:val="clear" w:color="auto" w:fill="FFFFFF"/>
              <w:spacing w:before="0" w:beforeAutospacing="0" w:after="0" w:afterAutospacing="0"/>
              <w:textAlignment w:val="baseline"/>
              <w:rPr>
                <w:sz w:val="20"/>
                <w:szCs w:val="20"/>
              </w:rPr>
            </w:pPr>
          </w:p>
        </w:tc>
      </w:tr>
      <w:tr w:rsidR="003E7A52" w:rsidRPr="00C66257" w14:paraId="7E820482" w14:textId="77777777" w:rsidTr="0079317F">
        <w:tc>
          <w:tcPr>
            <w:tcW w:w="1795" w:type="dxa"/>
          </w:tcPr>
          <w:p w14:paraId="30CFA891" w14:textId="77777777" w:rsidR="003E7A52" w:rsidRPr="00C66257" w:rsidRDefault="003E7A52" w:rsidP="0079317F">
            <w:pPr>
              <w:contextualSpacing/>
              <w:rPr>
                <w:sz w:val="20"/>
                <w:szCs w:val="20"/>
              </w:rPr>
            </w:pPr>
            <w:r w:rsidRPr="00C66257">
              <w:rPr>
                <w:sz w:val="20"/>
                <w:szCs w:val="20"/>
              </w:rPr>
              <w:t>June 22, 1834</w:t>
            </w:r>
          </w:p>
        </w:tc>
        <w:tc>
          <w:tcPr>
            <w:tcW w:w="1800" w:type="dxa"/>
          </w:tcPr>
          <w:p w14:paraId="298281B1" w14:textId="77777777" w:rsidR="003E7A52" w:rsidRPr="00C66257" w:rsidRDefault="003E7A52" w:rsidP="0079317F">
            <w:pPr>
              <w:contextualSpacing/>
              <w:rPr>
                <w:sz w:val="20"/>
                <w:szCs w:val="20"/>
              </w:rPr>
            </w:pPr>
            <w:r w:rsidRPr="00C66257">
              <w:rPr>
                <w:sz w:val="20"/>
                <w:szCs w:val="20"/>
              </w:rPr>
              <w:t>D&amp;C 105:25-26</w:t>
            </w:r>
          </w:p>
        </w:tc>
        <w:tc>
          <w:tcPr>
            <w:tcW w:w="6480" w:type="dxa"/>
          </w:tcPr>
          <w:p w14:paraId="0EB633ED" w14:textId="77777777" w:rsidR="003E7A52" w:rsidRPr="00C66257" w:rsidRDefault="003E7A52" w:rsidP="0079317F">
            <w:pPr>
              <w:rPr>
                <w:sz w:val="20"/>
                <w:szCs w:val="20"/>
              </w:rPr>
            </w:pPr>
            <w:r w:rsidRPr="00C66257">
              <w:rPr>
                <w:sz w:val="20"/>
                <w:szCs w:val="20"/>
              </w:rPr>
              <w:t>“</w:t>
            </w:r>
            <w:r w:rsidRPr="00C66257">
              <w:rPr>
                <w:color w:val="000000"/>
                <w:sz w:val="20"/>
                <w:szCs w:val="20"/>
                <w:shd w:val="clear" w:color="auto" w:fill="FFFFFF"/>
              </w:rPr>
              <w:t>I will give unto you favor and grace in their eyes, that you may rest in peace and safety, while you are saying unto the people: Execute judgment and justice for us according to law, and redress us of our</w:t>
            </w:r>
          </w:p>
          <w:p w14:paraId="7EF2CFA7" w14:textId="77777777" w:rsidR="003E7A52" w:rsidRPr="00C66257" w:rsidRDefault="003E7A52" w:rsidP="0079317F">
            <w:pPr>
              <w:rPr>
                <w:sz w:val="20"/>
                <w:szCs w:val="20"/>
              </w:rPr>
            </w:pPr>
            <w:r w:rsidRPr="00C66257">
              <w:rPr>
                <w:sz w:val="20"/>
                <w:szCs w:val="20"/>
              </w:rPr>
              <w:t xml:space="preserve">Wrongs . . . </w:t>
            </w:r>
            <w:r w:rsidRPr="00C66257">
              <w:rPr>
                <w:color w:val="000000"/>
                <w:sz w:val="20"/>
                <w:szCs w:val="20"/>
                <w:shd w:val="clear" w:color="auto" w:fill="FFFFFF"/>
              </w:rPr>
              <w:t>in this way you may find favor in the eyes of the people, until the army of Israel becomes very great”</w:t>
            </w:r>
          </w:p>
          <w:p w14:paraId="44154197" w14:textId="77777777" w:rsidR="003E7A52" w:rsidRPr="00C66257" w:rsidRDefault="003E7A52" w:rsidP="0079317F">
            <w:pPr>
              <w:rPr>
                <w:sz w:val="20"/>
                <w:szCs w:val="20"/>
              </w:rPr>
            </w:pPr>
          </w:p>
        </w:tc>
      </w:tr>
      <w:tr w:rsidR="003E7A52" w:rsidRPr="00C66257" w14:paraId="72845526" w14:textId="77777777" w:rsidTr="0079317F">
        <w:tc>
          <w:tcPr>
            <w:tcW w:w="1795" w:type="dxa"/>
          </w:tcPr>
          <w:p w14:paraId="5CF3FA71" w14:textId="77777777" w:rsidR="003E7A52" w:rsidRPr="00C66257" w:rsidRDefault="003E7A52" w:rsidP="0079317F">
            <w:pPr>
              <w:contextualSpacing/>
              <w:rPr>
                <w:sz w:val="20"/>
                <w:szCs w:val="20"/>
              </w:rPr>
            </w:pPr>
            <w:r w:rsidRPr="00C66257">
              <w:rPr>
                <w:sz w:val="20"/>
                <w:szCs w:val="20"/>
              </w:rPr>
              <w:t>June 22, 1834</w:t>
            </w:r>
          </w:p>
        </w:tc>
        <w:tc>
          <w:tcPr>
            <w:tcW w:w="1800" w:type="dxa"/>
          </w:tcPr>
          <w:p w14:paraId="16DBADC6" w14:textId="77777777" w:rsidR="003E7A52" w:rsidRPr="00C66257" w:rsidRDefault="003E7A52" w:rsidP="0079317F">
            <w:pPr>
              <w:contextualSpacing/>
              <w:rPr>
                <w:sz w:val="20"/>
                <w:szCs w:val="20"/>
              </w:rPr>
            </w:pPr>
            <w:r w:rsidRPr="00C66257">
              <w:rPr>
                <w:sz w:val="20"/>
                <w:szCs w:val="20"/>
              </w:rPr>
              <w:t>D&amp;C 105:38-39</w:t>
            </w:r>
          </w:p>
        </w:tc>
        <w:tc>
          <w:tcPr>
            <w:tcW w:w="6480" w:type="dxa"/>
          </w:tcPr>
          <w:p w14:paraId="04A64DEA" w14:textId="4BE4D2EA" w:rsidR="003E7A52" w:rsidRDefault="003B7BAA" w:rsidP="0079317F">
            <w:pPr>
              <w:pStyle w:val="verse"/>
              <w:shd w:val="clear" w:color="auto" w:fill="FFFFFF"/>
              <w:spacing w:before="0" w:beforeAutospacing="0" w:after="0" w:afterAutospacing="0"/>
              <w:textAlignment w:val="baseline"/>
              <w:rPr>
                <w:color w:val="000000"/>
                <w:sz w:val="20"/>
                <w:szCs w:val="20"/>
              </w:rPr>
            </w:pPr>
            <w:r>
              <w:rPr>
                <w:color w:val="000000"/>
                <w:sz w:val="20"/>
                <w:szCs w:val="20"/>
              </w:rPr>
              <w:t>“</w:t>
            </w:r>
            <w:r w:rsidR="003E7A52" w:rsidRPr="00C66257">
              <w:rPr>
                <w:color w:val="000000"/>
                <w:sz w:val="20"/>
                <w:szCs w:val="20"/>
              </w:rPr>
              <w:t>And again I say unto you, sue for peace, not only to the people that have smitten you, but also to all people; And lift up an ensign of peace, and make a proclamation of peace unto the ends of the earth”</w:t>
            </w:r>
          </w:p>
          <w:p w14:paraId="7B07BA55" w14:textId="77777777" w:rsidR="003E7A52" w:rsidRPr="00C66257" w:rsidRDefault="003E7A52" w:rsidP="0079317F">
            <w:pPr>
              <w:pStyle w:val="verse"/>
              <w:shd w:val="clear" w:color="auto" w:fill="FFFFFF"/>
              <w:spacing w:before="0" w:beforeAutospacing="0" w:after="0" w:afterAutospacing="0"/>
              <w:textAlignment w:val="baseline"/>
              <w:rPr>
                <w:color w:val="000000"/>
                <w:sz w:val="20"/>
                <w:szCs w:val="20"/>
              </w:rPr>
            </w:pPr>
          </w:p>
        </w:tc>
      </w:tr>
      <w:tr w:rsidR="003E7A52" w:rsidRPr="00C66257" w14:paraId="4674E09F" w14:textId="77777777" w:rsidTr="0079317F">
        <w:tc>
          <w:tcPr>
            <w:tcW w:w="1795" w:type="dxa"/>
          </w:tcPr>
          <w:p w14:paraId="59C37FD3" w14:textId="77777777" w:rsidR="003E7A52" w:rsidRPr="00C66257" w:rsidRDefault="003E7A52" w:rsidP="0079317F">
            <w:pPr>
              <w:contextualSpacing/>
              <w:rPr>
                <w:sz w:val="20"/>
                <w:szCs w:val="20"/>
              </w:rPr>
            </w:pPr>
            <w:r w:rsidRPr="00C66257">
              <w:rPr>
                <w:sz w:val="20"/>
                <w:szCs w:val="20"/>
              </w:rPr>
              <w:t>June 22, 1834</w:t>
            </w:r>
          </w:p>
        </w:tc>
        <w:tc>
          <w:tcPr>
            <w:tcW w:w="1800" w:type="dxa"/>
          </w:tcPr>
          <w:p w14:paraId="3C0BA695" w14:textId="77777777" w:rsidR="003E7A52" w:rsidRPr="00C66257" w:rsidRDefault="003E7A52" w:rsidP="0079317F">
            <w:pPr>
              <w:contextualSpacing/>
              <w:rPr>
                <w:sz w:val="20"/>
                <w:szCs w:val="20"/>
              </w:rPr>
            </w:pPr>
            <w:r w:rsidRPr="00C66257">
              <w:rPr>
                <w:sz w:val="20"/>
                <w:szCs w:val="20"/>
              </w:rPr>
              <w:t>D&amp;C 105:40</w:t>
            </w:r>
          </w:p>
        </w:tc>
        <w:tc>
          <w:tcPr>
            <w:tcW w:w="6480" w:type="dxa"/>
          </w:tcPr>
          <w:p w14:paraId="26026F4F" w14:textId="77777777" w:rsidR="003E7A52" w:rsidRPr="00C66257" w:rsidRDefault="003E7A52" w:rsidP="0079317F">
            <w:pPr>
              <w:rPr>
                <w:sz w:val="20"/>
                <w:szCs w:val="20"/>
              </w:rPr>
            </w:pPr>
            <w:r w:rsidRPr="00C66257">
              <w:rPr>
                <w:sz w:val="20"/>
                <w:szCs w:val="20"/>
              </w:rPr>
              <w:t>“</w:t>
            </w:r>
            <w:r w:rsidRPr="00C66257">
              <w:rPr>
                <w:color w:val="000000"/>
                <w:sz w:val="20"/>
                <w:szCs w:val="20"/>
                <w:shd w:val="clear" w:color="auto" w:fill="FFFFFF"/>
              </w:rPr>
              <w:t>And make proposals for peace unto those who have smitten you, according to the voice of the Spirit which is in you, and all things shall work together for your good.”</w:t>
            </w:r>
          </w:p>
        </w:tc>
      </w:tr>
    </w:tbl>
    <w:p w14:paraId="4FC019BC" w14:textId="77777777" w:rsidR="003E7A52" w:rsidRDefault="003E7A52" w:rsidP="003E7A52">
      <w:pPr>
        <w:pStyle w:val="Heading3"/>
        <w:spacing w:beforeAutospacing="0" w:afterAutospacing="0"/>
        <w:contextualSpacing/>
        <w:jc w:val="center"/>
        <w:textAlignment w:val="baseline"/>
        <w:rPr>
          <w:color w:val="000000" w:themeColor="text1"/>
          <w:sz w:val="20"/>
          <w:szCs w:val="20"/>
        </w:rPr>
      </w:pPr>
    </w:p>
    <w:p w14:paraId="007A0BED" w14:textId="7C6C599B" w:rsidR="003E7A52" w:rsidRPr="008C3CF2" w:rsidRDefault="003E7A52" w:rsidP="008C3CF2">
      <w:pPr>
        <w:pStyle w:val="Heading3"/>
        <w:spacing w:beforeAutospacing="0" w:afterAutospacing="0"/>
        <w:ind w:hanging="90"/>
        <w:contextualSpacing/>
        <w:textAlignment w:val="baseline"/>
        <w:rPr>
          <w:color w:val="000000" w:themeColor="text1"/>
          <w:sz w:val="20"/>
          <w:szCs w:val="20"/>
        </w:rPr>
      </w:pPr>
      <w:r w:rsidRPr="00FF56F0">
        <w:rPr>
          <w:i/>
          <w:color w:val="000000" w:themeColor="text1"/>
          <w:sz w:val="20"/>
          <w:szCs w:val="20"/>
        </w:rPr>
        <w:t>Between 1829-43</w:t>
      </w:r>
      <w:r w:rsidRPr="00FF56F0">
        <w:rPr>
          <w:color w:val="000000" w:themeColor="text1"/>
          <w:sz w:val="20"/>
          <w:szCs w:val="20"/>
        </w:rPr>
        <w:t xml:space="preserve">, </w:t>
      </w:r>
      <w:r w:rsidRPr="00FF56F0">
        <w:rPr>
          <w:i/>
          <w:color w:val="000000" w:themeColor="text1"/>
          <w:sz w:val="20"/>
          <w:szCs w:val="20"/>
        </w:rPr>
        <w:t>How many times did the Lord say</w:t>
      </w:r>
      <w:r w:rsidRPr="00FF56F0">
        <w:rPr>
          <w:color w:val="000000" w:themeColor="text1"/>
          <w:sz w:val="20"/>
          <w:szCs w:val="20"/>
        </w:rPr>
        <w:t>,</w:t>
      </w:r>
      <w:r w:rsidR="008C3CF2">
        <w:rPr>
          <w:color w:val="000000" w:themeColor="text1"/>
          <w:sz w:val="20"/>
          <w:szCs w:val="20"/>
        </w:rPr>
        <w:t xml:space="preserve"> </w:t>
      </w:r>
      <w:r w:rsidRPr="00FF56F0">
        <w:rPr>
          <w:color w:val="000000" w:themeColor="text1"/>
          <w:sz w:val="20"/>
          <w:szCs w:val="20"/>
        </w:rPr>
        <w:t>“thy sins are forgiven thee,” for either Joseph or others?</w:t>
      </w:r>
    </w:p>
    <w:p w14:paraId="030AE450" w14:textId="77777777" w:rsidR="00AA72ED" w:rsidRPr="00FF56F0" w:rsidRDefault="00AA72ED">
      <w:pPr>
        <w:contextualSpacing/>
        <w:textAlignment w:val="baseline"/>
        <w:rPr>
          <w:b/>
          <w:color w:val="000000" w:themeColor="text1"/>
          <w:sz w:val="20"/>
          <w:szCs w:val="20"/>
        </w:rPr>
      </w:pPr>
    </w:p>
    <w:p w14:paraId="38CF33EF" w14:textId="77777777" w:rsidR="003E7A52" w:rsidRPr="00FF56F0" w:rsidRDefault="003E7A52" w:rsidP="008C3CF2">
      <w:pPr>
        <w:pStyle w:val="Heading3"/>
        <w:numPr>
          <w:ilvl w:val="0"/>
          <w:numId w:val="5"/>
        </w:numPr>
        <w:spacing w:beforeAutospacing="0" w:afterAutospacing="0"/>
        <w:ind w:left="360"/>
        <w:contextualSpacing/>
        <w:textAlignment w:val="baseline"/>
        <w:rPr>
          <w:b w:val="0"/>
          <w:color w:val="000000" w:themeColor="text1"/>
          <w:sz w:val="20"/>
          <w:szCs w:val="20"/>
        </w:rPr>
      </w:pPr>
      <w:r w:rsidRPr="00FF56F0">
        <w:rPr>
          <w:color w:val="000000" w:themeColor="text1"/>
          <w:sz w:val="20"/>
          <w:szCs w:val="20"/>
        </w:rPr>
        <w:t xml:space="preserve">D&amp;C 5:21 </w:t>
      </w:r>
      <w:r w:rsidRPr="00FF56F0">
        <w:rPr>
          <w:b w:val="0"/>
          <w:color w:val="000000" w:themeColor="text1"/>
          <w:sz w:val="20"/>
          <w:szCs w:val="20"/>
        </w:rPr>
        <w:t>[1829], the Lord commands the prophet “Joseph, to repent and walk more uprightly before me, and to yield to the persuasions of men no more.” But then in about 30 verses we find him forgiving him.</w:t>
      </w:r>
    </w:p>
    <w:p w14:paraId="5F29B5F6" w14:textId="77777777" w:rsidR="003E7A52" w:rsidRPr="00FF56F0" w:rsidRDefault="003E7A52" w:rsidP="003E7A52">
      <w:pPr>
        <w:spacing w:after="390"/>
        <w:contextualSpacing/>
        <w:textAlignment w:val="baseline"/>
        <w:rPr>
          <w:b/>
          <w:bCs/>
          <w:color w:val="000000" w:themeColor="text1"/>
          <w:sz w:val="20"/>
          <w:szCs w:val="20"/>
        </w:rPr>
      </w:pPr>
    </w:p>
    <w:p w14:paraId="5E36889D" w14:textId="77777777" w:rsidR="003E7A52" w:rsidRPr="00FF56F0" w:rsidRDefault="003E7A52" w:rsidP="003E7A52">
      <w:pPr>
        <w:ind w:hanging="180"/>
        <w:contextualSpacing/>
        <w:textAlignment w:val="baseline"/>
        <w:rPr>
          <w:b/>
          <w:bCs/>
          <w:i/>
          <w:iCs/>
          <w:color w:val="000000" w:themeColor="text1"/>
          <w:sz w:val="20"/>
          <w:szCs w:val="20"/>
        </w:rPr>
      </w:pPr>
      <w:r w:rsidRPr="00FF56F0">
        <w:rPr>
          <w:b/>
          <w:bCs/>
          <w:i/>
          <w:iCs/>
          <w:color w:val="000000" w:themeColor="text1"/>
          <w:sz w:val="20"/>
          <w:szCs w:val="20"/>
        </w:rPr>
        <w:t>You are forgiven</w:t>
      </w:r>
    </w:p>
    <w:p w14:paraId="6D23DE9A" w14:textId="77777777" w:rsidR="003E7A52" w:rsidRPr="00FF56F0" w:rsidRDefault="003E7A52" w:rsidP="003E7A52">
      <w:pPr>
        <w:pStyle w:val="ListParagraph"/>
        <w:numPr>
          <w:ilvl w:val="0"/>
          <w:numId w:val="6"/>
        </w:numPr>
        <w:ind w:left="360"/>
        <w:textAlignment w:val="baseline"/>
        <w:rPr>
          <w:color w:val="000000" w:themeColor="text1"/>
          <w:sz w:val="20"/>
          <w:szCs w:val="20"/>
        </w:rPr>
      </w:pPr>
      <w:r w:rsidRPr="00FF56F0">
        <w:rPr>
          <w:rFonts w:eastAsiaTheme="majorEastAsia"/>
          <w:b/>
          <w:bCs/>
          <w:sz w:val="20"/>
          <w:szCs w:val="20"/>
        </w:rPr>
        <w:t>D&amp;C 25:3</w:t>
      </w:r>
      <w:r w:rsidRPr="00FF56F0">
        <w:rPr>
          <w:b/>
          <w:bCs/>
          <w:color w:val="000000" w:themeColor="text1"/>
          <w:sz w:val="20"/>
          <w:szCs w:val="20"/>
        </w:rPr>
        <w:t xml:space="preserve"> “T</w:t>
      </w:r>
      <w:r w:rsidRPr="00FF56F0">
        <w:rPr>
          <w:color w:val="000000" w:themeColor="text1"/>
          <w:sz w:val="20"/>
          <w:szCs w:val="20"/>
        </w:rPr>
        <w:t>hy sins are</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forgiven</w:t>
      </w:r>
      <w:r w:rsidRPr="00FF56F0">
        <w:rPr>
          <w:rStyle w:val="apple-converted-space"/>
          <w:rFonts w:eastAsiaTheme="majorEastAsia"/>
          <w:color w:val="000000" w:themeColor="text1"/>
          <w:sz w:val="20"/>
          <w:szCs w:val="20"/>
        </w:rPr>
        <w:t> </w:t>
      </w:r>
      <w:r w:rsidRPr="00FF56F0">
        <w:rPr>
          <w:color w:val="000000" w:themeColor="text1"/>
          <w:sz w:val="20"/>
          <w:szCs w:val="20"/>
        </w:rPr>
        <w:t xml:space="preserve">thee, and thou art an elect lady, whom I have called.” </w:t>
      </w:r>
    </w:p>
    <w:p w14:paraId="141FA58C" w14:textId="77777777" w:rsidR="003E7A52" w:rsidRPr="00FF56F0" w:rsidRDefault="003E7A52" w:rsidP="003E7A52">
      <w:pPr>
        <w:pStyle w:val="ListParagraph"/>
        <w:numPr>
          <w:ilvl w:val="0"/>
          <w:numId w:val="6"/>
        </w:numPr>
        <w:spacing w:after="390"/>
        <w:ind w:left="360"/>
        <w:textAlignment w:val="baseline"/>
        <w:rPr>
          <w:color w:val="000000" w:themeColor="text1"/>
          <w:sz w:val="20"/>
          <w:szCs w:val="20"/>
        </w:rPr>
      </w:pPr>
      <w:r w:rsidRPr="00FF56F0">
        <w:rPr>
          <w:b/>
          <w:bCs/>
          <w:color w:val="000000" w:themeColor="text1"/>
          <w:sz w:val="20"/>
          <w:szCs w:val="20"/>
        </w:rPr>
        <w:t>D&amp;C</w:t>
      </w:r>
      <w:r w:rsidRPr="00FF56F0">
        <w:rPr>
          <w:color w:val="000000" w:themeColor="text1"/>
          <w:sz w:val="20"/>
          <w:szCs w:val="20"/>
        </w:rPr>
        <w:t xml:space="preserve"> </w:t>
      </w:r>
      <w:r w:rsidRPr="00FF56F0">
        <w:rPr>
          <w:rFonts w:eastAsiaTheme="majorEastAsia"/>
          <w:b/>
          <w:bCs/>
          <w:sz w:val="20"/>
          <w:szCs w:val="20"/>
        </w:rPr>
        <w:t>75:7-8</w:t>
      </w:r>
      <w:r w:rsidRPr="00FF56F0">
        <w:rPr>
          <w:b/>
          <w:bCs/>
          <w:color w:val="000000" w:themeColor="text1"/>
          <w:sz w:val="20"/>
          <w:szCs w:val="20"/>
        </w:rPr>
        <w:t xml:space="preserve"> “[</w:t>
      </w:r>
      <w:r w:rsidRPr="00FF56F0">
        <w:rPr>
          <w:color w:val="000000" w:themeColor="text1"/>
          <w:sz w:val="20"/>
          <w:szCs w:val="20"/>
        </w:rPr>
        <w:t>William E. McLellin] chasten him for the murmurings of his heart; And he sinned; nevertheless, I</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forgive him</w:t>
      </w:r>
      <w:r w:rsidRPr="00FF56F0">
        <w:rPr>
          <w:rStyle w:val="apple-converted-space"/>
          <w:rFonts w:eastAsiaTheme="majorEastAsia"/>
          <w:color w:val="000000" w:themeColor="text1"/>
          <w:sz w:val="20"/>
          <w:szCs w:val="20"/>
        </w:rPr>
        <w:t> </w:t>
      </w:r>
      <w:r w:rsidRPr="00FF56F0">
        <w:rPr>
          <w:color w:val="000000" w:themeColor="text1"/>
          <w:sz w:val="20"/>
          <w:szCs w:val="20"/>
        </w:rPr>
        <w:t>and say unto him again, Go ye into the south countries.”</w:t>
      </w:r>
    </w:p>
    <w:p w14:paraId="1D1E990B" w14:textId="77777777" w:rsidR="003E7A52" w:rsidRPr="00FF56F0" w:rsidRDefault="003E7A52" w:rsidP="003E7A52">
      <w:pPr>
        <w:pStyle w:val="ListParagraph"/>
        <w:numPr>
          <w:ilvl w:val="0"/>
          <w:numId w:val="6"/>
        </w:numPr>
        <w:ind w:left="360"/>
        <w:rPr>
          <w:sz w:val="20"/>
          <w:szCs w:val="20"/>
        </w:rPr>
      </w:pPr>
      <w:r w:rsidRPr="00FF56F0">
        <w:rPr>
          <w:b/>
          <w:bCs/>
          <w:color w:val="000000" w:themeColor="text1"/>
          <w:sz w:val="20"/>
          <w:szCs w:val="20"/>
        </w:rPr>
        <w:t>D&amp;C 84:61 “</w:t>
      </w:r>
      <w:r w:rsidRPr="00FF56F0">
        <w:rPr>
          <w:color w:val="000000" w:themeColor="text1"/>
          <w:sz w:val="20"/>
          <w:szCs w:val="20"/>
          <w:shd w:val="clear" w:color="auto" w:fill="FFFFFF"/>
        </w:rPr>
        <w:t>For I will forgive you of your sins with this commandment—that you remain steadfast in your minds in solemnity and the spirit of prayer, in bearing </w:t>
      </w:r>
      <w:hyperlink r:id="rId8" w:anchor="note61d" w:history="1">
        <w:r w:rsidRPr="00FF56F0">
          <w:rPr>
            <w:color w:val="000000" w:themeColor="text1"/>
            <w:sz w:val="20"/>
            <w:szCs w:val="20"/>
            <w:shd w:val="clear" w:color="auto" w:fill="FFFFFF"/>
          </w:rPr>
          <w:t>testimony</w:t>
        </w:r>
      </w:hyperlink>
      <w:r w:rsidRPr="00FF56F0">
        <w:rPr>
          <w:color w:val="000000" w:themeColor="text1"/>
          <w:sz w:val="20"/>
          <w:szCs w:val="20"/>
          <w:shd w:val="clear" w:color="auto" w:fill="FFFFFF"/>
        </w:rPr>
        <w:t> </w:t>
      </w:r>
      <w:r w:rsidRPr="00FF56F0">
        <w:rPr>
          <w:color w:val="000000"/>
          <w:sz w:val="20"/>
          <w:szCs w:val="20"/>
          <w:shd w:val="clear" w:color="auto" w:fill="FFFFFF"/>
        </w:rPr>
        <w:t>to all the world of those things which are communicated unto you.</w:t>
      </w:r>
      <w:r w:rsidRPr="00FF56F0">
        <w:rPr>
          <w:sz w:val="20"/>
          <w:szCs w:val="20"/>
        </w:rPr>
        <w:t>”</w:t>
      </w:r>
    </w:p>
    <w:p w14:paraId="39E202C7" w14:textId="77777777" w:rsidR="003E7A52" w:rsidRPr="00FF56F0" w:rsidRDefault="003E7A52" w:rsidP="003E7A52">
      <w:pPr>
        <w:pStyle w:val="ListParagraph"/>
        <w:numPr>
          <w:ilvl w:val="0"/>
          <w:numId w:val="6"/>
        </w:numPr>
        <w:spacing w:after="390"/>
        <w:ind w:left="360"/>
        <w:textAlignment w:val="baseline"/>
        <w:rPr>
          <w:color w:val="000000" w:themeColor="text1"/>
          <w:sz w:val="20"/>
          <w:szCs w:val="20"/>
        </w:rPr>
      </w:pPr>
      <w:r w:rsidRPr="00FF56F0">
        <w:rPr>
          <w:rFonts w:eastAsiaTheme="majorEastAsia"/>
          <w:b/>
          <w:bCs/>
          <w:sz w:val="20"/>
          <w:szCs w:val="20"/>
        </w:rPr>
        <w:t>D&amp;C 82:1</w:t>
      </w:r>
      <w:r w:rsidRPr="00FF56F0">
        <w:rPr>
          <w:b/>
          <w:bCs/>
          <w:color w:val="000000" w:themeColor="text1"/>
          <w:sz w:val="20"/>
          <w:szCs w:val="20"/>
        </w:rPr>
        <w:t xml:space="preserve"> </w:t>
      </w:r>
      <w:r w:rsidRPr="00FF56F0">
        <w:rPr>
          <w:color w:val="000000" w:themeColor="text1"/>
          <w:sz w:val="20"/>
          <w:szCs w:val="20"/>
        </w:rPr>
        <w:t xml:space="preserve"> “Verily, verily, I say unto you, my servants, that inasmuch as you have</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forgiven</w:t>
      </w:r>
      <w:r w:rsidRPr="00FF56F0">
        <w:rPr>
          <w:rStyle w:val="apple-converted-space"/>
          <w:rFonts w:eastAsiaTheme="majorEastAsia"/>
          <w:color w:val="000000" w:themeColor="text1"/>
          <w:sz w:val="20"/>
          <w:szCs w:val="20"/>
        </w:rPr>
        <w:t> </w:t>
      </w:r>
      <w:r w:rsidRPr="00FF56F0">
        <w:rPr>
          <w:color w:val="000000" w:themeColor="text1"/>
          <w:sz w:val="20"/>
          <w:szCs w:val="20"/>
        </w:rPr>
        <w:t>one another …”</w:t>
      </w:r>
    </w:p>
    <w:p w14:paraId="2E916695" w14:textId="77777777" w:rsidR="003E7A52" w:rsidRPr="00FF56F0" w:rsidRDefault="003E7A52" w:rsidP="003E7A52">
      <w:pPr>
        <w:pStyle w:val="ListParagraph"/>
        <w:numPr>
          <w:ilvl w:val="0"/>
          <w:numId w:val="6"/>
        </w:numPr>
        <w:spacing w:after="390"/>
        <w:ind w:left="360"/>
        <w:textAlignment w:val="baseline"/>
        <w:rPr>
          <w:color w:val="000000" w:themeColor="text1"/>
          <w:sz w:val="20"/>
          <w:szCs w:val="20"/>
        </w:rPr>
      </w:pPr>
      <w:r w:rsidRPr="00FF56F0">
        <w:rPr>
          <w:b/>
          <w:bCs/>
          <w:color w:val="000000" w:themeColor="text1"/>
          <w:sz w:val="20"/>
          <w:szCs w:val="20"/>
        </w:rPr>
        <w:t>D&amp;C 112:2-3</w:t>
      </w:r>
      <w:r w:rsidRPr="00FF56F0">
        <w:rPr>
          <w:color w:val="000000" w:themeColor="text1"/>
          <w:sz w:val="20"/>
          <w:szCs w:val="20"/>
        </w:rPr>
        <w:t xml:space="preserve"> “…I the Lord, was not well pleased. Nevertheless, inasmuch as thou hast abased thyself thou shalt be exalted; therefore, all</w:t>
      </w:r>
      <w:r w:rsidRPr="00FF56F0">
        <w:rPr>
          <w:rStyle w:val="apple-converted-space"/>
          <w:rFonts w:eastAsiaTheme="majorEastAsia"/>
          <w:color w:val="000000" w:themeColor="text1"/>
          <w:sz w:val="20"/>
          <w:szCs w:val="20"/>
        </w:rPr>
        <w:t> </w:t>
      </w:r>
      <w:r w:rsidRPr="00FF56F0">
        <w:rPr>
          <w:rStyle w:val="highlight"/>
          <w:color w:val="000000" w:themeColor="text1"/>
          <w:sz w:val="20"/>
          <w:szCs w:val="20"/>
          <w:shd w:val="clear" w:color="auto" w:fill="F6F2C3"/>
        </w:rPr>
        <w:t>thy sins are forgiven</w:t>
      </w:r>
      <w:r w:rsidRPr="00FF56F0">
        <w:rPr>
          <w:rStyle w:val="apple-converted-space"/>
          <w:rFonts w:eastAsiaTheme="majorEastAsia"/>
          <w:color w:val="000000" w:themeColor="text1"/>
          <w:sz w:val="20"/>
          <w:szCs w:val="20"/>
        </w:rPr>
        <w:t> </w:t>
      </w:r>
      <w:r w:rsidRPr="00FF56F0">
        <w:rPr>
          <w:color w:val="000000" w:themeColor="text1"/>
          <w:sz w:val="20"/>
          <w:szCs w:val="20"/>
        </w:rPr>
        <w:t>thee.”</w:t>
      </w:r>
    </w:p>
    <w:p w14:paraId="3E0B195C" w14:textId="064E5FFD" w:rsidR="008C3CF2" w:rsidRDefault="003E7A52" w:rsidP="008C3CF2">
      <w:pPr>
        <w:pStyle w:val="ListParagraph"/>
        <w:numPr>
          <w:ilvl w:val="0"/>
          <w:numId w:val="6"/>
        </w:numPr>
        <w:spacing w:after="390"/>
        <w:ind w:left="360"/>
        <w:textAlignment w:val="baseline"/>
        <w:rPr>
          <w:color w:val="000000" w:themeColor="text1"/>
          <w:sz w:val="20"/>
          <w:szCs w:val="20"/>
        </w:rPr>
      </w:pPr>
      <w:r w:rsidRPr="00FF56F0">
        <w:rPr>
          <w:rFonts w:eastAsiaTheme="majorEastAsia"/>
          <w:b/>
          <w:bCs/>
          <w:sz w:val="20"/>
          <w:szCs w:val="20"/>
        </w:rPr>
        <w:t>D&amp;C 132:56</w:t>
      </w:r>
      <w:r w:rsidRPr="00FF56F0">
        <w:rPr>
          <w:b/>
          <w:bCs/>
          <w:color w:val="000000" w:themeColor="text1"/>
          <w:sz w:val="20"/>
          <w:szCs w:val="20"/>
        </w:rPr>
        <w:t>, “L</w:t>
      </w:r>
      <w:r w:rsidRPr="00FF56F0">
        <w:rPr>
          <w:color w:val="000000" w:themeColor="text1"/>
          <w:sz w:val="20"/>
          <w:szCs w:val="20"/>
        </w:rPr>
        <w:t xml:space="preserve">et mine handmaid </w:t>
      </w:r>
      <w:r w:rsidRPr="00FF56F0">
        <w:rPr>
          <w:rStyle w:val="highlight"/>
          <w:rFonts w:eastAsiaTheme="majorEastAsia"/>
          <w:color w:val="000000" w:themeColor="text1"/>
          <w:sz w:val="20"/>
          <w:szCs w:val="20"/>
          <w:shd w:val="clear" w:color="auto" w:fill="F6F2C3"/>
        </w:rPr>
        <w:t>forgive</w:t>
      </w:r>
      <w:r w:rsidRPr="00FF56F0">
        <w:rPr>
          <w:rStyle w:val="apple-converted-space"/>
          <w:color w:val="000000" w:themeColor="text1"/>
          <w:sz w:val="20"/>
          <w:szCs w:val="20"/>
        </w:rPr>
        <w:t> </w:t>
      </w:r>
      <w:r w:rsidRPr="00FF56F0">
        <w:rPr>
          <w:color w:val="000000" w:themeColor="text1"/>
          <w:sz w:val="20"/>
          <w:szCs w:val="20"/>
        </w:rPr>
        <w:t>my servant Joseph his trespasses; and then shall she be</w:t>
      </w:r>
      <w:r w:rsidRPr="00FF56F0">
        <w:rPr>
          <w:rStyle w:val="apple-converted-space"/>
          <w:color w:val="000000" w:themeColor="text1"/>
          <w:sz w:val="20"/>
          <w:szCs w:val="20"/>
        </w:rPr>
        <w:t> </w:t>
      </w:r>
      <w:r w:rsidRPr="00FF56F0">
        <w:rPr>
          <w:rStyle w:val="highlight"/>
          <w:rFonts w:eastAsiaTheme="majorEastAsia"/>
          <w:color w:val="000000" w:themeColor="text1"/>
          <w:sz w:val="20"/>
          <w:szCs w:val="20"/>
          <w:shd w:val="clear" w:color="auto" w:fill="F6F2C3"/>
        </w:rPr>
        <w:t>forgiven</w:t>
      </w:r>
      <w:r w:rsidRPr="00FF56F0">
        <w:rPr>
          <w:rStyle w:val="apple-converted-space"/>
          <w:color w:val="000000" w:themeColor="text1"/>
          <w:sz w:val="20"/>
          <w:szCs w:val="20"/>
        </w:rPr>
        <w:t> </w:t>
      </w:r>
      <w:r w:rsidRPr="00FF56F0">
        <w:rPr>
          <w:color w:val="000000" w:themeColor="text1"/>
          <w:sz w:val="20"/>
          <w:szCs w:val="20"/>
        </w:rPr>
        <w:t>her trespasses, wherein she has trespassed against me; and I, the Lord thy God, will bless her, and multiply her, and make her heart to rejoice.”</w:t>
      </w:r>
    </w:p>
    <w:p w14:paraId="07C529AE" w14:textId="77777777" w:rsidR="008C3CF2" w:rsidRDefault="008C3CF2" w:rsidP="008C3CF2">
      <w:pPr>
        <w:pStyle w:val="ListParagraph"/>
        <w:spacing w:after="390"/>
        <w:ind w:left="360"/>
        <w:textAlignment w:val="baseline"/>
        <w:rPr>
          <w:color w:val="000000" w:themeColor="text1"/>
          <w:sz w:val="20"/>
          <w:szCs w:val="20"/>
        </w:rPr>
      </w:pPr>
    </w:p>
    <w:p w14:paraId="20725BDD" w14:textId="7A0AAAFB" w:rsidR="008C3CF2" w:rsidRPr="008C3CF2" w:rsidRDefault="008C3CF2" w:rsidP="008C3CF2">
      <w:pPr>
        <w:pStyle w:val="ListParagraph"/>
        <w:spacing w:after="390"/>
        <w:ind w:left="360" w:hanging="540"/>
        <w:textAlignment w:val="baseline"/>
        <w:rPr>
          <w:i/>
          <w:iCs/>
          <w:color w:val="000000" w:themeColor="text1"/>
          <w:sz w:val="20"/>
          <w:szCs w:val="20"/>
        </w:rPr>
      </w:pPr>
      <w:r>
        <w:rPr>
          <w:rFonts w:eastAsiaTheme="majorEastAsia"/>
          <w:b/>
          <w:bCs/>
          <w:i/>
          <w:iCs/>
          <w:sz w:val="20"/>
          <w:szCs w:val="20"/>
        </w:rPr>
        <w:t>Forgive Others Or You Have A Greater Sin</w:t>
      </w:r>
    </w:p>
    <w:p w14:paraId="04EBD2C3" w14:textId="6A55787E" w:rsidR="008C3CF2" w:rsidRPr="008C3CF2" w:rsidRDefault="008C3CF2" w:rsidP="008C3CF2">
      <w:pPr>
        <w:pStyle w:val="ListParagraph"/>
        <w:numPr>
          <w:ilvl w:val="0"/>
          <w:numId w:val="6"/>
        </w:numPr>
        <w:spacing w:after="390"/>
        <w:ind w:left="360"/>
        <w:textAlignment w:val="baseline"/>
        <w:rPr>
          <w:color w:val="000000" w:themeColor="text1"/>
          <w:sz w:val="20"/>
          <w:szCs w:val="20"/>
        </w:rPr>
      </w:pPr>
      <w:r w:rsidRPr="008C3CF2">
        <w:rPr>
          <w:color w:val="000000" w:themeColor="text1"/>
          <w:sz w:val="20"/>
          <w:szCs w:val="20"/>
        </w:rPr>
        <w:t xml:space="preserve">D&amp;C 64:9-11 “Wherefore, I say unto you, that ye ought to forgive one another; for he that </w:t>
      </w:r>
      <w:proofErr w:type="spellStart"/>
      <w:r w:rsidRPr="008C3CF2">
        <w:rPr>
          <w:color w:val="000000" w:themeColor="text1"/>
          <w:sz w:val="20"/>
          <w:szCs w:val="20"/>
        </w:rPr>
        <w:t>forgiveth</w:t>
      </w:r>
      <w:proofErr w:type="spellEnd"/>
      <w:r w:rsidRPr="008C3CF2">
        <w:rPr>
          <w:color w:val="000000" w:themeColor="text1"/>
          <w:sz w:val="20"/>
          <w:szCs w:val="20"/>
        </w:rPr>
        <w:t xml:space="preserve"> not his brother his trespasses standeth condemned before the Lord; for there remaineth in him the greater sin. I, the Lord, will forgive whom I will forgive, but of you it is required to forgive all men. And ye ought to say in your hearts—let God judge between me and thee, and reward thee according to thy deeds.”</w:t>
      </w:r>
    </w:p>
    <w:p w14:paraId="53E58E94" w14:textId="77777777" w:rsidR="00AA72ED" w:rsidRPr="00FF56F0" w:rsidRDefault="00E97BD1" w:rsidP="008C3CF2">
      <w:pPr>
        <w:contextualSpacing/>
        <w:jc w:val="center"/>
        <w:textAlignment w:val="baseline"/>
        <w:rPr>
          <w:b/>
          <w:color w:val="000000" w:themeColor="text1"/>
          <w:sz w:val="20"/>
          <w:szCs w:val="20"/>
        </w:rPr>
      </w:pPr>
      <w:r w:rsidRPr="00FF56F0">
        <w:rPr>
          <w:b/>
          <w:color w:val="000000" w:themeColor="text1"/>
          <w:sz w:val="20"/>
          <w:szCs w:val="20"/>
        </w:rPr>
        <w:t>NO FORGIVENESS: Blasphemy against Holy Ghost</w:t>
      </w:r>
    </w:p>
    <w:p w14:paraId="289BA27B" w14:textId="77777777" w:rsidR="00AA72ED" w:rsidRPr="00FF56F0" w:rsidRDefault="00AA72ED">
      <w:pPr>
        <w:contextualSpacing/>
        <w:jc w:val="center"/>
        <w:textAlignment w:val="baseline"/>
        <w:rPr>
          <w:b/>
          <w:color w:val="000000" w:themeColor="text1"/>
          <w:sz w:val="20"/>
          <w:szCs w:val="20"/>
        </w:rPr>
      </w:pPr>
    </w:p>
    <w:p w14:paraId="75B50393" w14:textId="77777777" w:rsidR="00AA72ED" w:rsidRPr="00FF56F0" w:rsidRDefault="00E97BD1">
      <w:pPr>
        <w:shd w:val="clear" w:color="auto" w:fill="FFFFFF"/>
        <w:spacing w:after="150"/>
        <w:contextualSpacing/>
        <w:rPr>
          <w:color w:val="000000" w:themeColor="text1"/>
          <w:sz w:val="20"/>
          <w:szCs w:val="20"/>
        </w:rPr>
      </w:pPr>
      <w:r w:rsidRPr="00FF56F0">
        <w:rPr>
          <w:color w:val="000000" w:themeColor="text1"/>
          <w:sz w:val="20"/>
          <w:szCs w:val="20"/>
        </w:rPr>
        <w:tab/>
        <w:t xml:space="preserve">Forgiveness is not granted for </w:t>
      </w:r>
      <w:r w:rsidRPr="00FF56F0">
        <w:rPr>
          <w:bCs/>
          <w:color w:val="000000" w:themeColor="text1"/>
          <w:sz w:val="20"/>
          <w:szCs w:val="20"/>
        </w:rPr>
        <w:t xml:space="preserve">blasphemy against a sure witness </w:t>
      </w:r>
      <w:r w:rsidRPr="00FF56F0">
        <w:rPr>
          <w:color w:val="000000" w:themeColor="text1"/>
          <w:sz w:val="20"/>
          <w:szCs w:val="20"/>
        </w:rPr>
        <w:t xml:space="preserve">according to: Matt. 12:31–32; Mark 3:28–29; Luke 12:10; Heb 6:4–8; D&amp;C 76:34–35 (also there is limited forgiveness for murder, see 1 John 1:15; D&amp;C 42:18, 79; History of the Church 5.391-382). </w:t>
      </w:r>
    </w:p>
    <w:p w14:paraId="3C5715C3" w14:textId="77777777" w:rsidR="00AA72ED" w:rsidRPr="00FF56F0" w:rsidRDefault="00AA72ED">
      <w:pPr>
        <w:shd w:val="clear" w:color="auto" w:fill="FFFFFF"/>
        <w:spacing w:after="150"/>
        <w:contextualSpacing/>
        <w:rPr>
          <w:color w:val="000000" w:themeColor="text1"/>
          <w:sz w:val="20"/>
          <w:szCs w:val="20"/>
        </w:rPr>
      </w:pPr>
    </w:p>
    <w:p w14:paraId="73EAC150" w14:textId="77777777" w:rsidR="00AA72ED" w:rsidRPr="00FF56F0" w:rsidRDefault="00E97BD1">
      <w:pPr>
        <w:shd w:val="clear" w:color="auto" w:fill="FFFFFF"/>
        <w:spacing w:after="150"/>
        <w:ind w:hanging="270"/>
        <w:contextualSpacing/>
        <w:rPr>
          <w:b/>
          <w:bCs/>
          <w:i/>
          <w:iCs/>
          <w:color w:val="000000" w:themeColor="text1"/>
          <w:sz w:val="20"/>
          <w:szCs w:val="20"/>
        </w:rPr>
      </w:pPr>
      <w:r w:rsidRPr="00FF56F0">
        <w:rPr>
          <w:b/>
          <w:bCs/>
          <w:i/>
          <w:iCs/>
          <w:color w:val="000000" w:themeColor="text1"/>
          <w:sz w:val="20"/>
          <w:szCs w:val="20"/>
        </w:rPr>
        <w:t>Joseph Smith</w:t>
      </w:r>
    </w:p>
    <w:p w14:paraId="10071459" w14:textId="77777777" w:rsidR="00AA72ED" w:rsidRPr="00FF56F0" w:rsidRDefault="00E97BD1">
      <w:pPr>
        <w:shd w:val="clear" w:color="auto" w:fill="FFFFFF"/>
        <w:spacing w:after="150"/>
        <w:contextualSpacing/>
        <w:rPr>
          <w:color w:val="000000" w:themeColor="text1"/>
          <w:sz w:val="20"/>
          <w:szCs w:val="20"/>
        </w:rPr>
      </w:pPr>
      <w:r w:rsidRPr="00FF56F0">
        <w:rPr>
          <w:color w:val="000000" w:themeColor="text1"/>
          <w:sz w:val="20"/>
          <w:szCs w:val="20"/>
        </w:rPr>
        <w:t xml:space="preserve">The Prophet Joseph discussed this state as rare, but with some apostates. </w:t>
      </w:r>
    </w:p>
    <w:p w14:paraId="7AA45E97" w14:textId="4B1E44D9" w:rsidR="00AA72ED" w:rsidRPr="00FF56F0" w:rsidRDefault="00E97BD1">
      <w:pPr>
        <w:shd w:val="clear" w:color="auto" w:fill="FFFFFF"/>
        <w:spacing w:after="150"/>
        <w:ind w:left="630"/>
        <w:contextualSpacing/>
        <w:rPr>
          <w:color w:val="000000" w:themeColor="text1"/>
          <w:sz w:val="20"/>
          <w:szCs w:val="20"/>
        </w:rPr>
      </w:pPr>
      <w:r w:rsidRPr="00FF56F0">
        <w:rPr>
          <w:color w:val="000000" w:themeColor="text1"/>
          <w:sz w:val="20"/>
          <w:szCs w:val="20"/>
        </w:rPr>
        <w:t xml:space="preserve">What must a man do to commit the unpardonable sin? He must receive the Holy Ghost, have the heavens opened unto him, and know God, and then sin against him. After a man has sinned against the Holy Ghost, there is no repentance for him. He has got to say that the sun does not shine while he sees it; he has got to deny Jesus Christ when the heavens have been opened unto him, and to deny the plan of salvation with his eyes open to the truth of it; and from that time he begins to be an enemy. This is the case with many apostates of The Church of Jesus Christ of Latter-day Saints (King Follett Sermon, 1844). </w:t>
      </w:r>
    </w:p>
    <w:p w14:paraId="0ECDB2E8" w14:textId="77777777" w:rsidR="00AA72ED" w:rsidRPr="00FF56F0" w:rsidRDefault="00E97BD1">
      <w:pPr>
        <w:shd w:val="clear" w:color="auto" w:fill="FFFFFF"/>
        <w:spacing w:after="150"/>
        <w:contextualSpacing/>
        <w:rPr>
          <w:color w:val="000000" w:themeColor="text1"/>
          <w:sz w:val="20"/>
          <w:szCs w:val="20"/>
        </w:rPr>
      </w:pPr>
      <w:r w:rsidRPr="00FF56F0">
        <w:rPr>
          <w:color w:val="000000" w:themeColor="text1"/>
          <w:sz w:val="20"/>
          <w:szCs w:val="20"/>
        </w:rPr>
        <w:tab/>
      </w:r>
    </w:p>
    <w:p w14:paraId="04551F10" w14:textId="77777777" w:rsidR="00AA72ED" w:rsidRPr="00FF56F0" w:rsidRDefault="00E97BD1">
      <w:pPr>
        <w:shd w:val="clear" w:color="auto" w:fill="FFFFFF"/>
        <w:spacing w:after="150"/>
        <w:contextualSpacing/>
        <w:rPr>
          <w:color w:val="000000" w:themeColor="text1"/>
          <w:sz w:val="20"/>
          <w:szCs w:val="20"/>
        </w:rPr>
      </w:pPr>
      <w:r w:rsidRPr="00FF56F0">
        <w:rPr>
          <w:color w:val="000000" w:themeColor="text1"/>
          <w:sz w:val="20"/>
          <w:szCs w:val="20"/>
        </w:rPr>
        <w:t>For those who have not seen the Lord, but sinned after have received their calling and election, Joseph taught,</w:t>
      </w:r>
    </w:p>
    <w:p w14:paraId="509565CE" w14:textId="77777777" w:rsidR="00AA72ED" w:rsidRPr="00FF56F0" w:rsidRDefault="00E97BD1">
      <w:pPr>
        <w:shd w:val="clear" w:color="auto" w:fill="FFFFFF"/>
        <w:spacing w:after="150"/>
        <w:ind w:left="630"/>
        <w:contextualSpacing/>
        <w:rPr>
          <w:b/>
          <w:bCs/>
          <w:color w:val="000000" w:themeColor="text1"/>
          <w:sz w:val="20"/>
          <w:szCs w:val="20"/>
        </w:rPr>
      </w:pPr>
      <w:r w:rsidRPr="00FF56F0">
        <w:rPr>
          <w:color w:val="000000" w:themeColor="text1"/>
          <w:sz w:val="20"/>
          <w:szCs w:val="20"/>
        </w:rPr>
        <w:t xml:space="preserve"> I then said to the Elders, As I have done so do ye; wash ye, therefore, one another’s feet; and by the power of the Holy Ghost I pronounced them all clean from the blood of this generation, but if any of them should sin willfully after they were thus cleansed, and sealed up unto eternal life, they should be given over unto the buffetings of Satan until the day of redemption (</w:t>
      </w:r>
      <w:r w:rsidRPr="00FF56F0">
        <w:rPr>
          <w:i/>
          <w:color w:val="000000" w:themeColor="text1"/>
          <w:sz w:val="20"/>
          <w:szCs w:val="20"/>
        </w:rPr>
        <w:t xml:space="preserve">History of the Church, </w:t>
      </w:r>
      <w:r w:rsidRPr="00FF56F0">
        <w:rPr>
          <w:color w:val="000000" w:themeColor="text1"/>
          <w:sz w:val="20"/>
          <w:szCs w:val="20"/>
        </w:rPr>
        <w:t>7.323-324).</w:t>
      </w:r>
    </w:p>
    <w:p w14:paraId="0E6F6422" w14:textId="77777777" w:rsidR="00AA72ED" w:rsidRPr="00FF56F0" w:rsidRDefault="00AA72ED">
      <w:pPr>
        <w:rPr>
          <w:sz w:val="20"/>
          <w:szCs w:val="20"/>
        </w:rPr>
      </w:pPr>
    </w:p>
    <w:sectPr w:rsidR="00AA72ED" w:rsidRPr="00FF56F0" w:rsidSect="00AA72ED">
      <w:type w:val="continuous"/>
      <w:pgSz w:w="12240" w:h="15840"/>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Cambria">
    <w:panose1 w:val="02040503050406030204"/>
    <w:charset w:val="00"/>
    <w:family w:val="roman"/>
    <w:pitch w:val="variable"/>
    <w:sig w:usb0="A00002EF" w:usb1="4000004B" w:usb2="00000000" w:usb3="00000000" w:csb0="0000009F" w:csb1="00000000"/>
  </w:font>
  <w:font w:name="Liberation Sans">
    <w:altName w:val="Arial"/>
    <w:panose1 w:val="020B0604020202020204"/>
    <w:charset w:val="01"/>
    <w:family w:val="swiss"/>
    <w:pitch w:val="variable"/>
  </w:font>
  <w:font w:name="Noto Sans CJK SC">
    <w:panose1 w:val="020B0604020202020204"/>
    <w:charset w:val="4D"/>
    <w:family w:val="roman"/>
    <w:notTrueType/>
    <w:pitch w:val="default"/>
    <w:sig w:usb0="00000003" w:usb1="00000000" w:usb2="00000000" w:usb3="00000000" w:csb0="00000001" w:csb1="00000000"/>
  </w:font>
  <w:font w:name="Lohit Devanagari">
    <w:altName w:val="Cambria"/>
    <w:panose1 w:val="020B0604020202020204"/>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E0F82"/>
    <w:multiLevelType w:val="multilevel"/>
    <w:tmpl w:val="5CF222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AD56CB"/>
    <w:multiLevelType w:val="hybridMultilevel"/>
    <w:tmpl w:val="F358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00F20"/>
    <w:multiLevelType w:val="multilevel"/>
    <w:tmpl w:val="D1DC88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F016E92"/>
    <w:multiLevelType w:val="multilevel"/>
    <w:tmpl w:val="317234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8792678"/>
    <w:multiLevelType w:val="multilevel"/>
    <w:tmpl w:val="04545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A0C03D3"/>
    <w:multiLevelType w:val="multilevel"/>
    <w:tmpl w:val="D0FCE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B246D97"/>
    <w:multiLevelType w:val="multilevel"/>
    <w:tmpl w:val="18C21ECE"/>
    <w:lvl w:ilvl="0">
      <w:start w:val="1"/>
      <w:numFmt w:val="bullet"/>
      <w:lvlText w:val=""/>
      <w:lvlJc w:val="left"/>
      <w:pPr>
        <w:tabs>
          <w:tab w:val="num" w:pos="0"/>
        </w:tabs>
        <w:ind w:left="1170" w:hanging="360"/>
      </w:pPr>
      <w:rPr>
        <w:rFonts w:ascii="Symbol" w:hAnsi="Symbol" w:cs="Symbol" w:hint="default"/>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7" w15:restartNumberingAfterBreak="0">
    <w:nsid w:val="5526643D"/>
    <w:multiLevelType w:val="hybridMultilevel"/>
    <w:tmpl w:val="FE9A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04448"/>
    <w:multiLevelType w:val="multilevel"/>
    <w:tmpl w:val="7E7CD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F5E1DAF"/>
    <w:multiLevelType w:val="multilevel"/>
    <w:tmpl w:val="100012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2"/>
  </w:num>
  <w:num w:numId="3">
    <w:abstractNumId w:val="4"/>
  </w:num>
  <w:num w:numId="4">
    <w:abstractNumId w:val="0"/>
  </w:num>
  <w:num w:numId="5">
    <w:abstractNumId w:val="9"/>
  </w:num>
  <w:num w:numId="6">
    <w:abstractNumId w:val="8"/>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ED"/>
    <w:rsid w:val="000F7512"/>
    <w:rsid w:val="00143B34"/>
    <w:rsid w:val="003B6004"/>
    <w:rsid w:val="003B7BAA"/>
    <w:rsid w:val="003E7A52"/>
    <w:rsid w:val="005E0607"/>
    <w:rsid w:val="008C3CF2"/>
    <w:rsid w:val="008E560A"/>
    <w:rsid w:val="00AA72ED"/>
    <w:rsid w:val="00E97BD1"/>
    <w:rsid w:val="00FF56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A2CC"/>
  <w15:docId w15:val="{8CD84DF9-B05C-0D49-8631-9D4AA8F5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28"/>
    <w:rPr>
      <w:rFonts w:ascii="Times New Roman" w:eastAsia="Times New Roman" w:hAnsi="Times New Roman" w:cs="Times New Roman"/>
    </w:rPr>
  </w:style>
  <w:style w:type="paragraph" w:styleId="Heading1">
    <w:name w:val="heading 1"/>
    <w:basedOn w:val="Normal"/>
    <w:next w:val="Normal"/>
    <w:link w:val="Heading1Char"/>
    <w:uiPriority w:val="9"/>
    <w:qFormat/>
    <w:rsid w:val="008E560A"/>
    <w:pPr>
      <w:keepNext/>
      <w:keepLines/>
      <w:suppressAutoHyphens w:val="0"/>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317A0"/>
    <w:pPr>
      <w:spacing w:beforeAutospacing="1" w:afterAutospacing="1"/>
      <w:outlineLvl w:val="2"/>
    </w:pPr>
    <w:rPr>
      <w:b/>
      <w:bCs/>
      <w:sz w:val="27"/>
      <w:szCs w:val="27"/>
    </w:rPr>
  </w:style>
  <w:style w:type="paragraph" w:styleId="Heading5">
    <w:name w:val="heading 5"/>
    <w:basedOn w:val="Normal"/>
    <w:next w:val="Normal"/>
    <w:link w:val="Heading5Char"/>
    <w:uiPriority w:val="9"/>
    <w:unhideWhenUsed/>
    <w:qFormat/>
    <w:rsid w:val="00E317A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E317A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qFormat/>
    <w:rsid w:val="00E317A0"/>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E317A0"/>
    <w:rPr>
      <w:i/>
      <w:iCs/>
    </w:rPr>
  </w:style>
  <w:style w:type="character" w:customStyle="1" w:styleId="apple-converted-space">
    <w:name w:val="apple-converted-space"/>
    <w:basedOn w:val="DefaultParagraphFont"/>
    <w:qFormat/>
    <w:rsid w:val="0047301B"/>
  </w:style>
  <w:style w:type="character" w:styleId="Hyperlink">
    <w:name w:val="Hyperlink"/>
    <w:basedOn w:val="DefaultParagraphFont"/>
    <w:uiPriority w:val="99"/>
    <w:semiHidden/>
    <w:unhideWhenUsed/>
    <w:rsid w:val="0047301B"/>
    <w:rPr>
      <w:color w:val="0000FF"/>
      <w:u w:val="single"/>
    </w:rPr>
  </w:style>
  <w:style w:type="character" w:customStyle="1" w:styleId="reftext">
    <w:name w:val="reftext"/>
    <w:basedOn w:val="DefaultParagraphFont"/>
    <w:qFormat/>
    <w:rsid w:val="0047301B"/>
  </w:style>
  <w:style w:type="character" w:customStyle="1" w:styleId="highlight">
    <w:name w:val="highlight"/>
    <w:basedOn w:val="DefaultParagraphFont"/>
    <w:qFormat/>
    <w:rsid w:val="0047301B"/>
  </w:style>
  <w:style w:type="character" w:styleId="FollowedHyperlink">
    <w:name w:val="FollowedHyperlink"/>
    <w:basedOn w:val="DefaultParagraphFont"/>
    <w:uiPriority w:val="99"/>
    <w:semiHidden/>
    <w:unhideWhenUsed/>
    <w:rsid w:val="008C1377"/>
    <w:rPr>
      <w:color w:val="954F72" w:themeColor="followedHyperlink"/>
      <w:u w:val="single"/>
    </w:rPr>
  </w:style>
  <w:style w:type="paragraph" w:customStyle="1" w:styleId="Heading">
    <w:name w:val="Heading"/>
    <w:basedOn w:val="Normal"/>
    <w:next w:val="BodyText"/>
    <w:qFormat/>
    <w:rsid w:val="00AA72ED"/>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AA72ED"/>
    <w:pPr>
      <w:spacing w:after="140" w:line="276" w:lineRule="auto"/>
    </w:pPr>
  </w:style>
  <w:style w:type="paragraph" w:styleId="List">
    <w:name w:val="List"/>
    <w:basedOn w:val="BodyText"/>
    <w:rsid w:val="00AA72ED"/>
    <w:rPr>
      <w:rFonts w:cs="Lohit Devanagari"/>
    </w:rPr>
  </w:style>
  <w:style w:type="paragraph" w:styleId="Caption">
    <w:name w:val="caption"/>
    <w:basedOn w:val="Normal"/>
    <w:qFormat/>
    <w:rsid w:val="00AA72ED"/>
    <w:pPr>
      <w:suppressLineNumbers/>
      <w:spacing w:before="120" w:after="120"/>
    </w:pPr>
    <w:rPr>
      <w:rFonts w:cs="Lohit Devanagari"/>
      <w:i/>
      <w:iCs/>
    </w:rPr>
  </w:style>
  <w:style w:type="paragraph" w:customStyle="1" w:styleId="Index">
    <w:name w:val="Index"/>
    <w:basedOn w:val="Normal"/>
    <w:qFormat/>
    <w:rsid w:val="00AA72ED"/>
    <w:pPr>
      <w:suppressLineNumbers/>
    </w:pPr>
    <w:rPr>
      <w:rFonts w:cs="Lohit Devanagari"/>
    </w:rPr>
  </w:style>
  <w:style w:type="paragraph" w:styleId="ListParagraph">
    <w:name w:val="List Paragraph"/>
    <w:basedOn w:val="Normal"/>
    <w:uiPriority w:val="34"/>
    <w:qFormat/>
    <w:rsid w:val="00E317A0"/>
    <w:pPr>
      <w:ind w:left="720"/>
      <w:contextualSpacing/>
    </w:pPr>
  </w:style>
  <w:style w:type="paragraph" w:styleId="NormalWeb">
    <w:name w:val="Normal (Web)"/>
    <w:basedOn w:val="Normal"/>
    <w:uiPriority w:val="99"/>
    <w:unhideWhenUsed/>
    <w:qFormat/>
    <w:rsid w:val="00464986"/>
    <w:pPr>
      <w:spacing w:beforeAutospacing="1" w:afterAutospacing="1"/>
    </w:pPr>
  </w:style>
  <w:style w:type="character" w:customStyle="1" w:styleId="Heading1Char">
    <w:name w:val="Heading 1 Char"/>
    <w:basedOn w:val="DefaultParagraphFont"/>
    <w:link w:val="Heading1"/>
    <w:uiPriority w:val="9"/>
    <w:rsid w:val="008E56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E7A52"/>
    <w:pPr>
      <w:suppressAutoHyphens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e">
    <w:name w:val="verse"/>
    <w:basedOn w:val="Normal"/>
    <w:rsid w:val="003E7A52"/>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934141">
      <w:bodyDiv w:val="1"/>
      <w:marLeft w:val="0"/>
      <w:marRight w:val="0"/>
      <w:marTop w:val="0"/>
      <w:marBottom w:val="0"/>
      <w:divBdr>
        <w:top w:val="none" w:sz="0" w:space="0" w:color="auto"/>
        <w:left w:val="none" w:sz="0" w:space="0" w:color="auto"/>
        <w:bottom w:val="none" w:sz="0" w:space="0" w:color="auto"/>
        <w:right w:val="none" w:sz="0" w:space="0" w:color="auto"/>
      </w:divBdr>
    </w:div>
    <w:div w:id="1851482994">
      <w:bodyDiv w:val="1"/>
      <w:marLeft w:val="0"/>
      <w:marRight w:val="0"/>
      <w:marTop w:val="0"/>
      <w:marBottom w:val="0"/>
      <w:divBdr>
        <w:top w:val="none" w:sz="0" w:space="0" w:color="auto"/>
        <w:left w:val="none" w:sz="0" w:space="0" w:color="auto"/>
        <w:bottom w:val="none" w:sz="0" w:space="0" w:color="auto"/>
        <w:right w:val="none" w:sz="0" w:space="0" w:color="auto"/>
      </w:divBdr>
    </w:div>
    <w:div w:id="1896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 TargetMode="External"/><Relationship Id="rId3" Type="http://schemas.openxmlformats.org/officeDocument/2006/relationships/settings" Target="settings.xml"/><Relationship Id="rId7" Type="http://schemas.openxmlformats.org/officeDocument/2006/relationships/hyperlink" Target="https://www.lds.org/scriptures/bofm/enos/1.5?lang=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hub.com/luke/6-37.htm" TargetMode="External"/><Relationship Id="rId5" Type="http://schemas.openxmlformats.org/officeDocument/2006/relationships/hyperlink" Target="https://www.lds.org/scriptures/bofm/3-ne/13.14?lang=e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Wilson</dc:creator>
  <dc:description/>
  <cp:lastModifiedBy>Lynne Wilson</cp:lastModifiedBy>
  <cp:revision>7</cp:revision>
  <dcterms:created xsi:type="dcterms:W3CDTF">2021-04-19T21:52:00Z</dcterms:created>
  <dcterms:modified xsi:type="dcterms:W3CDTF">2021-04-19T22:58:00Z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